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04" w:rsidRDefault="001274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697.5pt">
            <v:imagedata r:id="rId4" o:title="海信集团2020届校招杭州站互动海报"/>
          </v:shape>
        </w:pic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color w:val="000000"/>
        </w:rPr>
      </w:pPr>
      <w:r>
        <w:rPr>
          <w:rFonts w:hint="eastAsia"/>
          <w:color w:val="000000"/>
        </w:rPr>
        <w:lastRenderedPageBreak/>
        <w:t>说明：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1）学长、学姐分享成长经验，高管大</w:t>
      </w:r>
      <w:proofErr w:type="gramStart"/>
      <w:r>
        <w:rPr>
          <w:rFonts w:hint="eastAsia"/>
          <w:color w:val="000000"/>
        </w:rPr>
        <w:t>咖</w:t>
      </w:r>
      <w:proofErr w:type="gramEnd"/>
      <w:r>
        <w:rPr>
          <w:rFonts w:hint="eastAsia"/>
          <w:color w:val="000000"/>
        </w:rPr>
        <w:t>现场答疑，给大家职业发展提供借鉴；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2）现场互动，赢取最新数码奖品。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附件为海信集团2020届校园招聘杭州站互动海报，麻烦您帮忙转发，感谢。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Style w:val="a4"/>
          <w:rFonts w:hint="eastAsia"/>
          <w:color w:val="000000"/>
        </w:rPr>
        <w:t>附1：海信</w:t>
      </w:r>
      <w:proofErr w:type="gramStart"/>
      <w:r>
        <w:rPr>
          <w:rStyle w:val="a4"/>
          <w:rFonts w:hint="eastAsia"/>
          <w:color w:val="000000"/>
        </w:rPr>
        <w:t>集团网申</w:t>
      </w:r>
      <w:proofErr w:type="gramEnd"/>
      <w:r>
        <w:rPr>
          <w:rStyle w:val="a4"/>
          <w:rFonts w:hint="eastAsia"/>
          <w:color w:val="000000"/>
        </w:rPr>
        <w:t>流程：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1、请登陆</w:t>
      </w:r>
      <w:hyperlink r:id="rId5" w:tgtFrame="_blank" w:history="1">
        <w:r>
          <w:rPr>
            <w:rStyle w:val="a5"/>
            <w:rFonts w:hint="eastAsia"/>
            <w:color w:val="1E5494"/>
          </w:rPr>
          <w:t>http://hisense.zhiye.com</w:t>
        </w:r>
      </w:hyperlink>
      <w:r>
        <w:rPr>
          <w:rFonts w:hint="eastAsia"/>
          <w:color w:val="000000"/>
        </w:rPr>
        <w:t>，选择“校园招聘”—选择相应公司、职位—填写个人信息；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2、简历信息请在电脑上进行填写，请认真、准确填写各项信息；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3、填写完简历，会收到一封海信集团校园招聘在线测评，请完成在线测评。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Style w:val="a4"/>
          <w:rFonts w:hint="eastAsia"/>
          <w:color w:val="000000"/>
        </w:rPr>
        <w:t>附2：海信集团简介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海信集团成立于1969年。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海信始终坚持"诚实、正直、务实、向上"的核心价值观和"技术立企、稳健经营</w:t>
      </w:r>
      <w:proofErr w:type="gramStart"/>
      <w:r>
        <w:rPr>
          <w:rFonts w:hint="eastAsia"/>
          <w:color w:val="000000"/>
        </w:rPr>
        <w:t>”</w:t>
      </w:r>
      <w:proofErr w:type="gramEnd"/>
      <w:r>
        <w:rPr>
          <w:rFonts w:hint="eastAsia"/>
          <w:color w:val="000000"/>
        </w:rPr>
        <w:t>的发展战略，以优化产业结构为基础、技术创新为动力、资本运营为杠杆， 持续健康发展。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海</w:t>
      </w:r>
      <w:proofErr w:type="gramStart"/>
      <w:r>
        <w:rPr>
          <w:rFonts w:hint="eastAsia"/>
          <w:color w:val="000000"/>
        </w:rPr>
        <w:t>信拥有</w:t>
      </w:r>
      <w:proofErr w:type="gramEnd"/>
      <w:r>
        <w:rPr>
          <w:rFonts w:hint="eastAsia"/>
          <w:color w:val="000000"/>
        </w:rPr>
        <w:t>海信电器和海信家电两家上市公司，海信、科龙、容声、东芝电视等多个品牌，已形成了以数字多媒体技术、 智能信息系统技术、现代通信技术、绿色节能制冷技术、城市智能交通技术、光通讯技术、医疗电子技术、 激光显示技术为支撑，涵盖多媒体、家电、IT智能信息系统和现代地产的产业格局。</w:t>
      </w:r>
    </w:p>
    <w:p w:rsidR="00127441" w:rsidRDefault="00127441" w:rsidP="00127441">
      <w:pPr>
        <w:pStyle w:val="a3"/>
        <w:shd w:val="clear" w:color="auto" w:fill="FFFFFF"/>
        <w:spacing w:line="408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    具体详见海信集团官网：</w:t>
      </w:r>
      <w:hyperlink r:id="rId6" w:tgtFrame="_blank" w:history="1">
        <w:r>
          <w:rPr>
            <w:rStyle w:val="a5"/>
            <w:rFonts w:hint="eastAsia"/>
            <w:color w:val="1E5494"/>
          </w:rPr>
          <w:t>http://www.hisense.cn</w:t>
        </w:r>
      </w:hyperlink>
      <w:r>
        <w:rPr>
          <w:rFonts w:hint="eastAsia"/>
          <w:color w:val="000000"/>
        </w:rPr>
        <w:t>。</w:t>
      </w:r>
    </w:p>
    <w:p w:rsidR="00127441" w:rsidRPr="00127441" w:rsidRDefault="00127441">
      <w:bookmarkStart w:id="0" w:name="_GoBack"/>
      <w:bookmarkEnd w:id="0"/>
    </w:p>
    <w:sectPr w:rsidR="00127441" w:rsidRPr="0012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4"/>
    <w:rsid w:val="00127441"/>
    <w:rsid w:val="00863E8F"/>
    <w:rsid w:val="00DF0622"/>
    <w:rsid w:val="00F835E4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CB7E"/>
  <w15:chartTrackingRefBased/>
  <w15:docId w15:val="{CD227B24-EAED-448E-A9A0-02526567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4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7441"/>
    <w:rPr>
      <w:b/>
      <w:bCs/>
    </w:rPr>
  </w:style>
  <w:style w:type="character" w:styleId="a5">
    <w:name w:val="Hyperlink"/>
    <w:basedOn w:val="a0"/>
    <w:uiPriority w:val="99"/>
    <w:semiHidden/>
    <w:unhideWhenUsed/>
    <w:rsid w:val="00127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sense.cn/" TargetMode="External"/><Relationship Id="rId5" Type="http://schemas.openxmlformats.org/officeDocument/2006/relationships/hyperlink" Target="http://hisense.zhiy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决胜</dc:creator>
  <cp:keywords/>
  <dc:description/>
  <cp:lastModifiedBy>决胜</cp:lastModifiedBy>
  <cp:revision>3</cp:revision>
  <dcterms:created xsi:type="dcterms:W3CDTF">2019-10-16T14:31:00Z</dcterms:created>
  <dcterms:modified xsi:type="dcterms:W3CDTF">2019-10-16T14:32:00Z</dcterms:modified>
</cp:coreProperties>
</file>