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2FD92" w14:textId="27024FC8" w:rsidR="002D10B6" w:rsidRDefault="002D10B6" w:rsidP="002D10B6">
      <w:pPr>
        <w:widowControl/>
        <w:spacing w:before="100" w:beforeAutospacing="1" w:after="100" w:afterAutospacing="1"/>
        <w:jc w:val="center"/>
        <w:outlineLvl w:val="3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“启真杯”申报常见问题解答</w:t>
      </w:r>
      <w:bookmarkStart w:id="0" w:name="_GoBack"/>
      <w:bookmarkEnd w:id="0"/>
    </w:p>
    <w:p w14:paraId="673BA12E" w14:textId="55AF71F1" w:rsidR="004F2464" w:rsidRPr="0093688F" w:rsidRDefault="004F2464" w:rsidP="004F2464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93688F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关于报名要求：</w:t>
      </w:r>
    </w:p>
    <w:p w14:paraId="72A8F489" w14:textId="4DCDB23D" w:rsidR="004F2464" w:rsidRPr="004F2464" w:rsidRDefault="004F2464" w:rsidP="004F2464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F2464">
        <w:rPr>
          <w:rFonts w:ascii="宋体" w:eastAsia="宋体" w:hAnsi="宋体" w:cs="宋体"/>
          <w:b/>
          <w:bCs/>
          <w:kern w:val="0"/>
          <w:sz w:val="24"/>
          <w:szCs w:val="24"/>
        </w:rPr>
        <w:t>1. 20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</w:t>
      </w:r>
      <w:r w:rsidRPr="004F2464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年3月份毕业的硕士研究生能否报名这届启真杯？ </w:t>
      </w:r>
    </w:p>
    <w:p w14:paraId="56BA2228" w14:textId="0747AC40" w:rsidR="004F2464" w:rsidRDefault="004F2464" w:rsidP="004F24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2464">
        <w:rPr>
          <w:rFonts w:ascii="宋体" w:eastAsia="宋体" w:hAnsi="宋体" w:cs="宋体"/>
          <w:kern w:val="0"/>
          <w:sz w:val="24"/>
          <w:szCs w:val="24"/>
        </w:rPr>
        <w:t xml:space="preserve">答：能，但是由于活动的主要评选环节在4月至6月，如果成果进入校级评选，则需要毕业生保证在毕业后回校完整参与后期的线上、线下投票和展示交流环节。 </w:t>
      </w:r>
    </w:p>
    <w:p w14:paraId="33216E35" w14:textId="77777777" w:rsidR="004F2464" w:rsidRDefault="004F2464" w:rsidP="004F2464">
      <w:pPr>
        <w:pStyle w:val="4"/>
      </w:pPr>
      <w:r>
        <w:t xml:space="preserve">2. 我导师不是我们学院的，申报的时候应该在哪个学院呢？此时申报评审表导师处应该找谁签署？ </w:t>
      </w:r>
    </w:p>
    <w:p w14:paraId="248DC823" w14:textId="77777777" w:rsidR="004F2464" w:rsidRDefault="004F2464" w:rsidP="004F2464">
      <w:pPr>
        <w:pStyle w:val="list-group-item-text"/>
      </w:pPr>
      <w:r>
        <w:t xml:space="preserve">答：在申报人所在学院申报，找该成果指导老师签署。 </w:t>
      </w:r>
    </w:p>
    <w:p w14:paraId="1289C285" w14:textId="77777777" w:rsidR="004F2464" w:rsidRDefault="004F2464" w:rsidP="004F2464">
      <w:pPr>
        <w:pStyle w:val="4"/>
      </w:pPr>
      <w:r>
        <w:t xml:space="preserve">3. 我有一个软件著作权，请问我要申报哪个类型的成果呢？ </w:t>
      </w:r>
    </w:p>
    <w:p w14:paraId="78621261" w14:textId="481C3759" w:rsidR="00275780" w:rsidRPr="00CF2E38" w:rsidRDefault="004F2464" w:rsidP="004F2464">
      <w:pPr>
        <w:pStyle w:val="list-group-item-text"/>
        <w:rPr>
          <w:rFonts w:hint="eastAsia"/>
        </w:rPr>
      </w:pPr>
      <w:r>
        <w:t>答：软件著作权是在软件创作完成后产生的，也可以进行软件著作权登记，以起到类似公证的效力。因而单纯软件设计可以参考“创意研究类成果”申报。如果是软件专利，则按照“应用设计类成果”申报</w:t>
      </w:r>
      <w:r w:rsidR="005F7AFF">
        <w:rPr>
          <w:rFonts w:hint="eastAsia"/>
        </w:rPr>
        <w:t>。</w:t>
      </w:r>
    </w:p>
    <w:p w14:paraId="30269791" w14:textId="4AE2C310" w:rsidR="004F2464" w:rsidRPr="0093688F" w:rsidRDefault="004F2464" w:rsidP="004F2464">
      <w:pPr>
        <w:pStyle w:val="list-group-item-text"/>
        <w:rPr>
          <w:b/>
          <w:bCs/>
          <w:sz w:val="32"/>
          <w:szCs w:val="32"/>
        </w:rPr>
      </w:pPr>
      <w:r w:rsidRPr="0093688F">
        <w:rPr>
          <w:rFonts w:hint="eastAsia"/>
          <w:b/>
          <w:bCs/>
          <w:sz w:val="32"/>
          <w:szCs w:val="32"/>
        </w:rPr>
        <w:t>关于申报成果要求：</w:t>
      </w:r>
    </w:p>
    <w:p w14:paraId="428267CD" w14:textId="77777777" w:rsidR="004F2464" w:rsidRDefault="004F2464" w:rsidP="004F2464">
      <w:pPr>
        <w:pStyle w:val="4"/>
      </w:pPr>
      <w:r>
        <w:t xml:space="preserve">1. 我本科不是浙大的，在当时学校完成的成果可以拿来申请吗？ </w:t>
      </w:r>
    </w:p>
    <w:p w14:paraId="1FD4F239" w14:textId="77777777" w:rsidR="004F2464" w:rsidRDefault="004F2464" w:rsidP="004F2464">
      <w:pPr>
        <w:pStyle w:val="list-group-item-text"/>
      </w:pPr>
      <w:r>
        <w:t xml:space="preserve">答：不可以，申报“启真杯”的成果必须是在浙江大学完成的。 </w:t>
      </w:r>
    </w:p>
    <w:p w14:paraId="31CB163E" w14:textId="77777777" w:rsidR="004F2464" w:rsidRDefault="004F2464" w:rsidP="004F2464">
      <w:pPr>
        <w:pStyle w:val="4"/>
      </w:pPr>
      <w:r>
        <w:t xml:space="preserve">2. 我是硕转博的学生，我发表的成果应该怎么申报呢？ </w:t>
      </w:r>
    </w:p>
    <w:p w14:paraId="572109DC" w14:textId="77777777" w:rsidR="004F2464" w:rsidRDefault="004F2464" w:rsidP="004F2464">
      <w:pPr>
        <w:pStyle w:val="list-group-item-text"/>
      </w:pPr>
      <w:r>
        <w:t xml:space="preserve">答：文章以发表时间为准，在硕士期间发表的，申报在硕士生组；研究工作在硕士阶段，但是论文是在转博后发表的，申报在博士生组。 </w:t>
      </w:r>
    </w:p>
    <w:p w14:paraId="6BBCD02D" w14:textId="6F5D95D4" w:rsidR="004F2464" w:rsidRDefault="004F2464" w:rsidP="004F2464">
      <w:pPr>
        <w:pStyle w:val="4"/>
      </w:pPr>
      <w:r>
        <w:t>3. 我写的论文，1</w:t>
      </w:r>
      <w:r w:rsidR="00575706">
        <w:rPr>
          <w:rFonts w:hint="eastAsia"/>
        </w:rPr>
        <w:t>9</w:t>
      </w:r>
      <w:r>
        <w:t xml:space="preserve">年被录用，但是还没有刊登，可以用来申报本届“启真杯”吗？ </w:t>
      </w:r>
    </w:p>
    <w:p w14:paraId="458B5106" w14:textId="41A30DB0" w:rsidR="004F2464" w:rsidRDefault="004F2464" w:rsidP="004F2464">
      <w:pPr>
        <w:pStyle w:val="list-group-item-text"/>
      </w:pPr>
      <w:r>
        <w:t>答：可以申报，但不能申报为论文著作类，可以申报为创意研究类</w:t>
      </w:r>
      <w:r w:rsidR="008D0E58">
        <w:rPr>
          <w:rFonts w:hint="eastAsia"/>
        </w:rPr>
        <w:t>，同时注意阅读创意研究类要求，提供相关证明。</w:t>
      </w:r>
    </w:p>
    <w:p w14:paraId="14206C70" w14:textId="4B63F245" w:rsidR="004F2464" w:rsidRDefault="004F2464" w:rsidP="004F2464">
      <w:pPr>
        <w:pStyle w:val="4"/>
      </w:pPr>
      <w:r>
        <w:t>4. 我在201</w:t>
      </w:r>
      <w:r w:rsidR="00013882">
        <w:rPr>
          <w:rFonts w:hint="eastAsia"/>
        </w:rPr>
        <w:t>8</w:t>
      </w:r>
      <w:r>
        <w:t xml:space="preserve">年取得的成果，可以拿来申报这届启真杯吗？ </w:t>
      </w:r>
    </w:p>
    <w:p w14:paraId="5DA8D400" w14:textId="0A352F58" w:rsidR="0042367B" w:rsidRDefault="004F2464" w:rsidP="002D10B6">
      <w:pPr>
        <w:pStyle w:val="list-group-item-text"/>
        <w:rPr>
          <w:rFonts w:hint="eastAsia"/>
        </w:rPr>
      </w:pPr>
      <w:r>
        <w:t>答：不可以。申报成果应为201</w:t>
      </w:r>
      <w:r w:rsidR="00013882">
        <w:rPr>
          <w:rFonts w:hint="eastAsia"/>
        </w:rPr>
        <w:t>9</w:t>
      </w:r>
      <w:r>
        <w:t>年1月1日至201</w:t>
      </w:r>
      <w:r w:rsidR="00013882">
        <w:rPr>
          <w:rFonts w:hint="eastAsia"/>
        </w:rPr>
        <w:t>9</w:t>
      </w:r>
      <w:r>
        <w:t xml:space="preserve">年12月31日期间的发表/发布的成果。 </w:t>
      </w:r>
    </w:p>
    <w:p w14:paraId="36F1213E" w14:textId="4A3490EE" w:rsidR="009369AE" w:rsidRDefault="009369AE" w:rsidP="009369AE">
      <w:pPr>
        <w:pStyle w:val="4"/>
      </w:pPr>
      <w:r>
        <w:lastRenderedPageBreak/>
        <w:t xml:space="preserve">5. </w:t>
      </w:r>
      <w:r>
        <w:rPr>
          <w:rFonts w:hint="eastAsia"/>
        </w:rPr>
        <w:t>如果第一作者是合作的老师，通讯作者是</w:t>
      </w:r>
      <w:r w:rsidRPr="009369AE">
        <w:rPr>
          <w:rFonts w:hint="eastAsia"/>
        </w:rPr>
        <w:t>自己的导师，我是二作的话，可以参与申报么</w:t>
      </w:r>
      <w:r>
        <w:rPr>
          <w:rFonts w:hint="eastAsia"/>
        </w:rPr>
        <w:t>？</w:t>
      </w:r>
    </w:p>
    <w:p w14:paraId="2DD41681" w14:textId="3599D567" w:rsidR="009369AE" w:rsidRDefault="009369AE" w:rsidP="004F2464">
      <w:pPr>
        <w:pStyle w:val="list-group-item-text"/>
      </w:pPr>
      <w:r>
        <w:rPr>
          <w:rFonts w:hint="eastAsia"/>
        </w:rPr>
        <w:t>答：不可以。申报的作品原则上由</w:t>
      </w:r>
      <w:r w:rsidRPr="009369AE">
        <w:rPr>
          <w:rFonts w:hint="eastAsia"/>
        </w:rPr>
        <w:t>我校学生个人独立完成</w:t>
      </w:r>
      <w:r>
        <w:rPr>
          <w:rFonts w:hint="eastAsia"/>
        </w:rPr>
        <w:t>，或</w:t>
      </w:r>
      <w:r w:rsidRPr="009369AE">
        <w:rPr>
          <w:rFonts w:hint="eastAsia"/>
        </w:rPr>
        <w:t>导师为第一作者，学生为第二作者，</w:t>
      </w:r>
      <w:r>
        <w:rPr>
          <w:rFonts w:hint="eastAsia"/>
        </w:rPr>
        <w:t>并且</w:t>
      </w:r>
      <w:r w:rsidR="00B71CA6">
        <w:rPr>
          <w:rFonts w:hint="eastAsia"/>
        </w:rPr>
        <w:t>成果申报需经第一作者同意。</w:t>
      </w:r>
    </w:p>
    <w:p w14:paraId="6C841EDB" w14:textId="4C6C5420" w:rsidR="004F2464" w:rsidRPr="0093688F" w:rsidRDefault="004F2464" w:rsidP="004F2464">
      <w:pPr>
        <w:pStyle w:val="4"/>
        <w:rPr>
          <w:sz w:val="32"/>
          <w:szCs w:val="32"/>
        </w:rPr>
      </w:pPr>
      <w:r w:rsidRPr="0093688F">
        <w:rPr>
          <w:sz w:val="32"/>
          <w:szCs w:val="32"/>
        </w:rPr>
        <w:t>关于申报流程</w:t>
      </w:r>
      <w:r w:rsidR="0093688F">
        <w:rPr>
          <w:rFonts w:hint="eastAsia"/>
          <w:sz w:val="32"/>
          <w:szCs w:val="32"/>
        </w:rPr>
        <w:t>：</w:t>
      </w:r>
    </w:p>
    <w:p w14:paraId="23A0B837" w14:textId="77777777" w:rsidR="004F2464" w:rsidRDefault="004F2464" w:rsidP="004F2464">
      <w:pPr>
        <w:pStyle w:val="4"/>
      </w:pPr>
      <w:r>
        <w:t xml:space="preserve">1.我应该从哪里下载报名表呢？ </w:t>
      </w:r>
    </w:p>
    <w:p w14:paraId="67C7DBBD" w14:textId="77777777" w:rsidR="004F2464" w:rsidRDefault="004F2464" w:rsidP="004F2464">
      <w:pPr>
        <w:pStyle w:val="list-group-item-text"/>
      </w:pPr>
      <w:r>
        <w:t xml:space="preserve">答：在报名网站上填写申报成果后，申报评审表会自动生成。在“个人申报”页面中，点击“下载”，下载相关文件即可。 </w:t>
      </w:r>
    </w:p>
    <w:p w14:paraId="7945BF9E" w14:textId="043FED0B" w:rsidR="004F2464" w:rsidRDefault="004F2464" w:rsidP="004F2464">
      <w:pPr>
        <w:pStyle w:val="4"/>
      </w:pPr>
      <w:r>
        <w:t>2. 申请表格</w:t>
      </w:r>
      <w:r w:rsidR="005F7AFF">
        <w:rPr>
          <w:rFonts w:hint="eastAsia"/>
        </w:rPr>
        <w:t>填写完全</w:t>
      </w:r>
      <w:r>
        <w:t xml:space="preserve">，我应该交给谁呢？ </w:t>
      </w:r>
    </w:p>
    <w:p w14:paraId="03D50810" w14:textId="60A1A515" w:rsidR="004F2464" w:rsidRDefault="004F2464" w:rsidP="004F2464">
      <w:pPr>
        <w:pStyle w:val="list-group-item-text"/>
      </w:pPr>
      <w:r>
        <w:t>答：根据所在学院（系）或学园的通知，把申报评审表和相关证明材料</w:t>
      </w:r>
      <w:r w:rsidR="005F7AFF">
        <w:rPr>
          <w:rFonts w:hint="eastAsia"/>
        </w:rPr>
        <w:t>的电子版</w:t>
      </w:r>
      <w:r>
        <w:t xml:space="preserve">交到所在学院（系）或学园的学生会、研究生会、博士生会。 </w:t>
      </w:r>
    </w:p>
    <w:p w14:paraId="1EA30470" w14:textId="77777777" w:rsidR="004F2464" w:rsidRDefault="004F2464" w:rsidP="004F2464">
      <w:pPr>
        <w:pStyle w:val="4"/>
      </w:pPr>
      <w:r>
        <w:t xml:space="preserve">3. 如果我在申报过程中有疑问，应该联系谁进行咨询呢？ </w:t>
      </w:r>
    </w:p>
    <w:p w14:paraId="6EEE001F" w14:textId="5B1BA124" w:rsidR="004F2464" w:rsidRDefault="004F2464" w:rsidP="004F2464">
      <w:pPr>
        <w:pStyle w:val="list-group-item-text"/>
      </w:pPr>
      <w:r>
        <w:t>答：本次评选活动在活动通知附件和网站“常见问题”专栏均有常见问题解答，请优先查阅。如还有疑问请联系所在学院（系）或学园分管“启真杯”工作的老师或者所在学院（系）或学园的学生会、研究生会、博士生会联系人</w:t>
      </w:r>
      <w:r w:rsidR="005F7AFF">
        <w:rPr>
          <w:rFonts w:hint="eastAsia"/>
        </w:rPr>
        <w:t>。</w:t>
      </w:r>
      <w:r>
        <w:t xml:space="preserve"> </w:t>
      </w:r>
    </w:p>
    <w:p w14:paraId="7A47ACA6" w14:textId="77777777" w:rsidR="004F2464" w:rsidRPr="004F2464" w:rsidRDefault="004F2464" w:rsidP="004F2464">
      <w:pPr>
        <w:pStyle w:val="list-group-item-text"/>
      </w:pPr>
    </w:p>
    <w:p w14:paraId="63A7D6C2" w14:textId="77777777" w:rsidR="004F2464" w:rsidRPr="004F2464" w:rsidRDefault="004F2464" w:rsidP="004F246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E9854DB" w14:textId="77777777" w:rsidR="00AE217B" w:rsidRPr="004F2464" w:rsidRDefault="00AE217B"/>
    <w:sectPr w:rsidR="00AE217B" w:rsidRPr="004F2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556E6" w14:textId="77777777" w:rsidR="007F6A90" w:rsidRDefault="007F6A90" w:rsidP="005F7AFF">
      <w:r>
        <w:separator/>
      </w:r>
    </w:p>
  </w:endnote>
  <w:endnote w:type="continuationSeparator" w:id="0">
    <w:p w14:paraId="1817D5C7" w14:textId="77777777" w:rsidR="007F6A90" w:rsidRDefault="007F6A90" w:rsidP="005F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EDA77" w14:textId="77777777" w:rsidR="007F6A90" w:rsidRDefault="007F6A90" w:rsidP="005F7AFF">
      <w:r>
        <w:separator/>
      </w:r>
    </w:p>
  </w:footnote>
  <w:footnote w:type="continuationSeparator" w:id="0">
    <w:p w14:paraId="01234693" w14:textId="77777777" w:rsidR="007F6A90" w:rsidRDefault="007F6A90" w:rsidP="005F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6467F"/>
    <w:multiLevelType w:val="multilevel"/>
    <w:tmpl w:val="6D26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24"/>
    <w:rsid w:val="00013882"/>
    <w:rsid w:val="000831AD"/>
    <w:rsid w:val="000E779B"/>
    <w:rsid w:val="00275780"/>
    <w:rsid w:val="002C4A4D"/>
    <w:rsid w:val="002D10B6"/>
    <w:rsid w:val="0042367B"/>
    <w:rsid w:val="004F2464"/>
    <w:rsid w:val="00575706"/>
    <w:rsid w:val="005F7AFF"/>
    <w:rsid w:val="00617223"/>
    <w:rsid w:val="007F6A90"/>
    <w:rsid w:val="008D0E58"/>
    <w:rsid w:val="0093688F"/>
    <w:rsid w:val="009369AE"/>
    <w:rsid w:val="00AE217B"/>
    <w:rsid w:val="00B71CA6"/>
    <w:rsid w:val="00CF2E38"/>
    <w:rsid w:val="00D61793"/>
    <w:rsid w:val="00FB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D3212"/>
  <w15:chartTrackingRefBased/>
  <w15:docId w15:val="{7E8F9757-12F1-460B-B077-85E84822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4F246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4F2464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list-group-item-text">
    <w:name w:val="list-group-item-text"/>
    <w:basedOn w:val="a"/>
    <w:rsid w:val="004F24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7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A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7AF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F7AF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F7A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鲍昕</dc:creator>
  <cp:keywords/>
  <dc:description/>
  <cp:lastModifiedBy>耳总</cp:lastModifiedBy>
  <cp:revision>18</cp:revision>
  <dcterms:created xsi:type="dcterms:W3CDTF">2020-03-04T01:38:00Z</dcterms:created>
  <dcterms:modified xsi:type="dcterms:W3CDTF">2020-03-12T08:16:00Z</dcterms:modified>
</cp:coreProperties>
</file>