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A07" w:rsidRPr="00E41016" w:rsidRDefault="007D7A07" w:rsidP="007D7A07">
      <w:pPr>
        <w:spacing w:before="240" w:line="400" w:lineRule="exact"/>
        <w:jc w:val="right"/>
        <w:rPr>
          <w:rFonts w:ascii="微软雅黑" w:eastAsia="微软雅黑" w:hAnsi="微软雅黑" w:cs="Times New Roman"/>
          <w:b/>
          <w:noProof/>
          <w:sz w:val="32"/>
          <w:szCs w:val="36"/>
        </w:rPr>
      </w:pPr>
      <w:bookmarkStart w:id="0" w:name="_Toc399856591"/>
      <w:bookmarkStart w:id="1" w:name="_Toc400358858"/>
      <w:r w:rsidRPr="00E41016">
        <w:rPr>
          <w:rFonts w:ascii="微软雅黑" w:eastAsia="微软雅黑" w:hAnsi="微软雅黑" w:cs="Times New Roman" w:hint="eastAsia"/>
          <w:b/>
          <w:noProof/>
          <w:sz w:val="32"/>
          <w:szCs w:val="36"/>
        </w:rPr>
        <w:t>华信咨询设计研究院有限公司</w:t>
      </w:r>
    </w:p>
    <w:p w:rsidR="007D7A07" w:rsidRPr="00E41016" w:rsidRDefault="007D7A07" w:rsidP="007D7A07">
      <w:pPr>
        <w:spacing w:before="240" w:line="400" w:lineRule="exact"/>
        <w:jc w:val="right"/>
        <w:rPr>
          <w:rFonts w:ascii="微软雅黑" w:eastAsia="微软雅黑" w:hAnsi="微软雅黑" w:cs="Times New Roman"/>
          <w:b/>
          <w:noProof/>
          <w:sz w:val="32"/>
          <w:szCs w:val="36"/>
        </w:rPr>
      </w:pPr>
      <w:r w:rsidRPr="00E41016">
        <w:rPr>
          <w:rFonts w:ascii="微软雅黑" w:eastAsia="微软雅黑" w:hAnsi="微软雅黑" w:cs="Times New Roman" w:hint="eastAsia"/>
          <w:b/>
          <w:noProof/>
          <w:sz w:val="32"/>
          <w:szCs w:val="36"/>
        </w:rPr>
        <w:t>201</w:t>
      </w:r>
      <w:r w:rsidRPr="00E41016">
        <w:rPr>
          <w:rFonts w:ascii="微软雅黑" w:eastAsia="微软雅黑" w:hAnsi="微软雅黑" w:cs="Times New Roman"/>
          <w:b/>
          <w:noProof/>
          <w:sz w:val="32"/>
          <w:szCs w:val="36"/>
        </w:rPr>
        <w:t>9</w:t>
      </w:r>
      <w:r w:rsidRPr="00E41016">
        <w:rPr>
          <w:rFonts w:ascii="微软雅黑" w:eastAsia="微软雅黑" w:hAnsi="微软雅黑" w:cs="Times New Roman" w:hint="eastAsia"/>
          <w:b/>
          <w:noProof/>
          <w:sz w:val="32"/>
          <w:szCs w:val="36"/>
        </w:rPr>
        <w:t>届秋季校园招聘简章</w:t>
      </w:r>
    </w:p>
    <w:p w:rsidR="0094203F" w:rsidRDefault="0094203F" w:rsidP="0094203F">
      <w:pPr>
        <w:widowControl/>
        <w:pBdr>
          <w:bottom w:val="single" w:sz="24" w:space="0" w:color="970100"/>
        </w:pBdr>
        <w:spacing w:after="300" w:line="360" w:lineRule="atLeast"/>
        <w:jc w:val="left"/>
        <w:outlineLvl w:val="0"/>
        <w:rPr>
          <w:rFonts w:ascii="微软雅黑" w:eastAsia="微软雅黑" w:hAnsi="微软雅黑" w:cs="Times New Roman"/>
          <w:b/>
          <w:bCs/>
          <w:color w:val="C00000"/>
          <w:kern w:val="36"/>
          <w:sz w:val="28"/>
          <w:szCs w:val="28"/>
        </w:rPr>
      </w:pPr>
      <w:r>
        <w:rPr>
          <w:rFonts w:ascii="微软雅黑" w:eastAsia="微软雅黑" w:hAnsi="微软雅黑" w:cs="Times New Roman" w:hint="eastAsia"/>
          <w:b/>
          <w:bCs/>
          <w:color w:val="C00000"/>
          <w:kern w:val="36"/>
          <w:sz w:val="28"/>
          <w:szCs w:val="28"/>
        </w:rPr>
        <w:t>2019校园招聘【浙江站】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
        <w:gridCol w:w="1642"/>
        <w:gridCol w:w="1541"/>
        <w:gridCol w:w="3079"/>
        <w:gridCol w:w="2206"/>
      </w:tblGrid>
      <w:tr w:rsidR="0094203F" w:rsidTr="0094203F">
        <w:trPr>
          <w:trHeight w:val="133"/>
          <w:tblHeader/>
          <w:jc w:val="center"/>
        </w:trPr>
        <w:tc>
          <w:tcPr>
            <w:tcW w:w="328" w:type="pct"/>
            <w:tcBorders>
              <w:top w:val="single" w:sz="4" w:space="0" w:color="auto"/>
              <w:left w:val="single" w:sz="4" w:space="0" w:color="auto"/>
              <w:bottom w:val="single" w:sz="4" w:space="0" w:color="auto"/>
              <w:right w:val="single" w:sz="4" w:space="0" w:color="auto"/>
            </w:tcBorders>
            <w:shd w:val="clear" w:color="auto" w:fill="CC0000"/>
            <w:vAlign w:val="center"/>
            <w:hideMark/>
          </w:tcPr>
          <w:p w:rsidR="0094203F" w:rsidRDefault="0094203F">
            <w:pPr>
              <w:widowControl/>
              <w:adjustRightInd w:val="0"/>
              <w:snapToGrid w:val="0"/>
              <w:jc w:val="center"/>
              <w:rPr>
                <w:rFonts w:ascii="微软雅黑" w:eastAsia="微软雅黑" w:hAnsi="微软雅黑" w:cs="宋体" w:hint="eastAsia"/>
                <w:b/>
                <w:bCs/>
                <w:color w:val="FFFFFF"/>
                <w:kern w:val="0"/>
                <w:sz w:val="18"/>
                <w:szCs w:val="18"/>
              </w:rPr>
            </w:pPr>
            <w:r>
              <w:rPr>
                <w:rFonts w:ascii="微软雅黑" w:eastAsia="微软雅黑" w:hAnsi="微软雅黑" w:cs="宋体" w:hint="eastAsia"/>
                <w:b/>
                <w:bCs/>
                <w:color w:val="FFFFFF"/>
                <w:kern w:val="0"/>
                <w:sz w:val="18"/>
                <w:szCs w:val="18"/>
              </w:rPr>
              <w:t>城市</w:t>
            </w:r>
          </w:p>
        </w:tc>
        <w:tc>
          <w:tcPr>
            <w:tcW w:w="906" w:type="pct"/>
            <w:tcBorders>
              <w:top w:val="single" w:sz="4" w:space="0" w:color="auto"/>
              <w:left w:val="single" w:sz="4" w:space="0" w:color="auto"/>
              <w:bottom w:val="single" w:sz="4" w:space="0" w:color="auto"/>
              <w:right w:val="single" w:sz="4" w:space="0" w:color="auto"/>
            </w:tcBorders>
            <w:shd w:val="clear" w:color="auto" w:fill="CC0000"/>
            <w:noWrap/>
            <w:vAlign w:val="center"/>
            <w:hideMark/>
          </w:tcPr>
          <w:p w:rsidR="0094203F" w:rsidRDefault="0094203F">
            <w:pPr>
              <w:widowControl/>
              <w:adjustRightInd w:val="0"/>
              <w:snapToGrid w:val="0"/>
              <w:jc w:val="center"/>
              <w:rPr>
                <w:rFonts w:ascii="微软雅黑" w:eastAsia="微软雅黑" w:hAnsi="微软雅黑" w:cs="宋体" w:hint="eastAsia"/>
                <w:b/>
                <w:bCs/>
                <w:color w:val="FFFFFF"/>
                <w:kern w:val="0"/>
                <w:sz w:val="18"/>
                <w:szCs w:val="18"/>
              </w:rPr>
            </w:pPr>
            <w:r>
              <w:rPr>
                <w:rFonts w:ascii="微软雅黑" w:eastAsia="微软雅黑" w:hAnsi="微软雅黑" w:cs="宋体" w:hint="eastAsia"/>
                <w:b/>
                <w:bCs/>
                <w:color w:val="FFFFFF"/>
                <w:kern w:val="0"/>
                <w:sz w:val="18"/>
                <w:szCs w:val="18"/>
              </w:rPr>
              <w:t>宣讲会日期/时间</w:t>
            </w:r>
          </w:p>
        </w:tc>
        <w:tc>
          <w:tcPr>
            <w:tcW w:w="850" w:type="pct"/>
            <w:tcBorders>
              <w:top w:val="single" w:sz="4" w:space="0" w:color="auto"/>
              <w:left w:val="single" w:sz="4" w:space="0" w:color="auto"/>
              <w:bottom w:val="single" w:sz="4" w:space="0" w:color="auto"/>
              <w:right w:val="single" w:sz="4" w:space="0" w:color="auto"/>
            </w:tcBorders>
            <w:shd w:val="clear" w:color="auto" w:fill="CC0000"/>
            <w:vAlign w:val="center"/>
            <w:hideMark/>
          </w:tcPr>
          <w:p w:rsidR="0094203F" w:rsidRDefault="0094203F">
            <w:pPr>
              <w:widowControl/>
              <w:adjustRightInd w:val="0"/>
              <w:snapToGrid w:val="0"/>
              <w:jc w:val="center"/>
              <w:rPr>
                <w:rFonts w:ascii="微软雅黑" w:eastAsia="微软雅黑" w:hAnsi="微软雅黑" w:cs="宋体" w:hint="eastAsia"/>
                <w:b/>
                <w:bCs/>
                <w:color w:val="FFFFFF"/>
                <w:kern w:val="0"/>
                <w:sz w:val="18"/>
                <w:szCs w:val="18"/>
              </w:rPr>
            </w:pPr>
            <w:r>
              <w:rPr>
                <w:rFonts w:ascii="微软雅黑" w:eastAsia="微软雅黑" w:hAnsi="微软雅黑" w:cs="宋体" w:hint="eastAsia"/>
                <w:b/>
                <w:bCs/>
                <w:color w:val="FFFFFF"/>
                <w:kern w:val="0"/>
                <w:sz w:val="18"/>
                <w:szCs w:val="18"/>
              </w:rPr>
              <w:t>院校</w:t>
            </w:r>
          </w:p>
        </w:tc>
        <w:tc>
          <w:tcPr>
            <w:tcW w:w="1699" w:type="pct"/>
            <w:tcBorders>
              <w:top w:val="single" w:sz="4" w:space="0" w:color="auto"/>
              <w:left w:val="single" w:sz="4" w:space="0" w:color="auto"/>
              <w:bottom w:val="single" w:sz="4" w:space="0" w:color="auto"/>
              <w:right w:val="single" w:sz="4" w:space="0" w:color="auto"/>
            </w:tcBorders>
            <w:shd w:val="clear" w:color="auto" w:fill="CC0000"/>
            <w:noWrap/>
            <w:vAlign w:val="center"/>
            <w:hideMark/>
          </w:tcPr>
          <w:p w:rsidR="0094203F" w:rsidRDefault="0094203F">
            <w:pPr>
              <w:widowControl/>
              <w:adjustRightInd w:val="0"/>
              <w:snapToGrid w:val="0"/>
              <w:jc w:val="center"/>
              <w:rPr>
                <w:rFonts w:ascii="微软雅黑" w:eastAsia="微软雅黑" w:hAnsi="微软雅黑" w:cs="宋体" w:hint="eastAsia"/>
                <w:b/>
                <w:bCs/>
                <w:color w:val="FFFFFF"/>
                <w:kern w:val="0"/>
                <w:sz w:val="18"/>
                <w:szCs w:val="18"/>
              </w:rPr>
            </w:pPr>
            <w:r>
              <w:rPr>
                <w:rFonts w:ascii="微软雅黑" w:eastAsia="微软雅黑" w:hAnsi="微软雅黑" w:cs="宋体" w:hint="eastAsia"/>
                <w:b/>
                <w:bCs/>
                <w:color w:val="FFFFFF"/>
                <w:kern w:val="0"/>
                <w:sz w:val="18"/>
                <w:szCs w:val="18"/>
              </w:rPr>
              <w:t>地点</w:t>
            </w:r>
          </w:p>
        </w:tc>
        <w:tc>
          <w:tcPr>
            <w:tcW w:w="1217" w:type="pct"/>
            <w:tcBorders>
              <w:top w:val="single" w:sz="4" w:space="0" w:color="auto"/>
              <w:left w:val="single" w:sz="4" w:space="0" w:color="auto"/>
              <w:bottom w:val="single" w:sz="4" w:space="0" w:color="auto"/>
              <w:right w:val="single" w:sz="4" w:space="0" w:color="auto"/>
            </w:tcBorders>
            <w:shd w:val="clear" w:color="auto" w:fill="CC0000"/>
            <w:vAlign w:val="center"/>
            <w:hideMark/>
          </w:tcPr>
          <w:p w:rsidR="0094203F" w:rsidRDefault="0094203F">
            <w:pPr>
              <w:adjustRightInd w:val="0"/>
              <w:snapToGrid w:val="0"/>
              <w:jc w:val="center"/>
              <w:rPr>
                <w:rFonts w:ascii="微软雅黑" w:eastAsia="微软雅黑" w:hAnsi="微软雅黑" w:cs="宋体" w:hint="eastAsia"/>
                <w:color w:val="FFFFFF"/>
                <w:sz w:val="18"/>
                <w:szCs w:val="18"/>
              </w:rPr>
            </w:pPr>
            <w:r>
              <w:rPr>
                <w:rFonts w:ascii="微软雅黑" w:eastAsia="微软雅黑" w:hAnsi="微软雅黑" w:hint="eastAsia"/>
                <w:color w:val="FFFFFF"/>
                <w:sz w:val="18"/>
                <w:szCs w:val="18"/>
              </w:rPr>
              <w:t>招聘会形式</w:t>
            </w:r>
          </w:p>
        </w:tc>
      </w:tr>
      <w:tr w:rsidR="0094203F" w:rsidTr="0094203F">
        <w:trPr>
          <w:trHeight w:val="74"/>
          <w:jc w:val="center"/>
        </w:trPr>
        <w:tc>
          <w:tcPr>
            <w:tcW w:w="328" w:type="pct"/>
            <w:vMerge w:val="restart"/>
            <w:tcBorders>
              <w:top w:val="single" w:sz="4" w:space="0" w:color="auto"/>
              <w:left w:val="single" w:sz="4" w:space="0" w:color="auto"/>
              <w:bottom w:val="single" w:sz="4" w:space="0" w:color="auto"/>
              <w:right w:val="nil"/>
            </w:tcBorders>
            <w:vAlign w:val="center"/>
            <w:hideMark/>
          </w:tcPr>
          <w:p w:rsidR="0094203F" w:rsidRDefault="0094203F">
            <w:pPr>
              <w:widowControl/>
              <w:adjustRightInd w:val="0"/>
              <w:snapToGrid w:val="0"/>
              <w:jc w:val="center"/>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杭州</w:t>
            </w:r>
          </w:p>
        </w:tc>
        <w:tc>
          <w:tcPr>
            <w:tcW w:w="906" w:type="pct"/>
            <w:tcBorders>
              <w:top w:val="single" w:sz="4" w:space="0" w:color="auto"/>
              <w:left w:val="single" w:sz="4" w:space="0" w:color="auto"/>
              <w:bottom w:val="single" w:sz="4" w:space="0" w:color="auto"/>
              <w:right w:val="single" w:sz="4" w:space="0" w:color="auto"/>
            </w:tcBorders>
            <w:vAlign w:val="center"/>
            <w:hideMark/>
          </w:tcPr>
          <w:p w:rsidR="0094203F" w:rsidRDefault="0094203F">
            <w:pPr>
              <w:widowControl/>
              <w:adjustRightInd w:val="0"/>
              <w:snapToGrid w:val="0"/>
              <w:jc w:val="center"/>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2018\10\24 13:30</w:t>
            </w:r>
          </w:p>
        </w:tc>
        <w:tc>
          <w:tcPr>
            <w:tcW w:w="850" w:type="pct"/>
            <w:tcBorders>
              <w:top w:val="single" w:sz="4" w:space="0" w:color="auto"/>
              <w:left w:val="single" w:sz="4" w:space="0" w:color="auto"/>
              <w:bottom w:val="single" w:sz="4" w:space="0" w:color="auto"/>
              <w:right w:val="single" w:sz="4" w:space="0" w:color="auto"/>
            </w:tcBorders>
            <w:vAlign w:val="center"/>
            <w:hideMark/>
          </w:tcPr>
          <w:p w:rsidR="0094203F" w:rsidRDefault="0094203F">
            <w:pPr>
              <w:widowControl/>
              <w:adjustRightInd w:val="0"/>
              <w:snapToGrid w:val="0"/>
              <w:jc w:val="center"/>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浙江大学</w:t>
            </w:r>
          </w:p>
        </w:tc>
        <w:tc>
          <w:tcPr>
            <w:tcW w:w="1699" w:type="pct"/>
            <w:tcBorders>
              <w:top w:val="single" w:sz="4" w:space="0" w:color="auto"/>
              <w:left w:val="single" w:sz="4" w:space="0" w:color="auto"/>
              <w:bottom w:val="single" w:sz="4" w:space="0" w:color="auto"/>
              <w:right w:val="single" w:sz="4" w:space="0" w:color="auto"/>
            </w:tcBorders>
            <w:noWrap/>
            <w:vAlign w:val="center"/>
            <w:hideMark/>
          </w:tcPr>
          <w:p w:rsidR="0094203F" w:rsidRDefault="0094203F">
            <w:pPr>
              <w:widowControl/>
              <w:adjustRightInd w:val="0"/>
              <w:snapToGrid w:val="0"/>
              <w:jc w:val="center"/>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【玉泉校区】永谦活动中心第二排练厅</w:t>
            </w:r>
          </w:p>
        </w:tc>
        <w:tc>
          <w:tcPr>
            <w:tcW w:w="1217" w:type="pct"/>
            <w:tcBorders>
              <w:top w:val="single" w:sz="4" w:space="0" w:color="auto"/>
              <w:left w:val="single" w:sz="4" w:space="0" w:color="auto"/>
              <w:bottom w:val="single" w:sz="4" w:space="0" w:color="auto"/>
              <w:right w:val="single" w:sz="4" w:space="0" w:color="auto"/>
            </w:tcBorders>
            <w:vAlign w:val="center"/>
            <w:hideMark/>
          </w:tcPr>
          <w:p w:rsidR="0094203F" w:rsidRDefault="0094203F">
            <w:pPr>
              <w:widowControl/>
              <w:adjustRightInd w:val="0"/>
              <w:snapToGrid w:val="0"/>
              <w:jc w:val="center"/>
              <w:rPr>
                <w:rFonts w:ascii="微软雅黑" w:eastAsia="微软雅黑" w:hAnsi="微软雅黑" w:cs="宋体" w:hint="eastAsia"/>
                <w:kern w:val="0"/>
                <w:sz w:val="18"/>
                <w:szCs w:val="18"/>
              </w:rPr>
            </w:pPr>
            <w:r>
              <w:rPr>
                <w:rFonts w:ascii="微软雅黑" w:eastAsia="微软雅黑" w:hAnsi="微软雅黑" w:cs="宋体" w:hint="eastAsia"/>
                <w:kern w:val="0"/>
                <w:sz w:val="18"/>
                <w:szCs w:val="18"/>
              </w:rPr>
              <w:t>综合专场</w:t>
            </w:r>
          </w:p>
        </w:tc>
      </w:tr>
      <w:tr w:rsidR="0094203F" w:rsidTr="0094203F">
        <w:trPr>
          <w:trHeight w:val="291"/>
          <w:jc w:val="center"/>
        </w:trPr>
        <w:tc>
          <w:tcPr>
            <w:tcW w:w="0" w:type="auto"/>
            <w:vMerge/>
            <w:tcBorders>
              <w:top w:val="single" w:sz="4" w:space="0" w:color="auto"/>
              <w:left w:val="single" w:sz="4" w:space="0" w:color="auto"/>
              <w:bottom w:val="single" w:sz="4" w:space="0" w:color="auto"/>
              <w:right w:val="nil"/>
            </w:tcBorders>
            <w:vAlign w:val="center"/>
            <w:hideMark/>
          </w:tcPr>
          <w:p w:rsidR="0094203F" w:rsidRDefault="0094203F">
            <w:pPr>
              <w:widowControl/>
              <w:jc w:val="left"/>
              <w:rPr>
                <w:rFonts w:ascii="微软雅黑" w:eastAsia="微软雅黑" w:hAnsi="微软雅黑" w:cs="宋体"/>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hideMark/>
          </w:tcPr>
          <w:p w:rsidR="0094203F" w:rsidRDefault="0094203F">
            <w:pPr>
              <w:widowControl/>
              <w:adjustRightInd w:val="0"/>
              <w:snapToGrid w:val="0"/>
              <w:jc w:val="center"/>
              <w:rPr>
                <w:rFonts w:ascii="微软雅黑" w:eastAsia="微软雅黑" w:hAnsi="微软雅黑" w:cs="宋体" w:hint="eastAsia"/>
                <w:b/>
                <w:kern w:val="0"/>
                <w:sz w:val="18"/>
                <w:szCs w:val="18"/>
              </w:rPr>
            </w:pPr>
            <w:r>
              <w:rPr>
                <w:rFonts w:ascii="微软雅黑" w:eastAsia="微软雅黑" w:hAnsi="微软雅黑" w:cs="宋体" w:hint="eastAsia"/>
                <w:b/>
                <w:kern w:val="0"/>
                <w:sz w:val="18"/>
                <w:szCs w:val="18"/>
              </w:rPr>
              <w:t>2018\10\27 全天</w:t>
            </w:r>
          </w:p>
        </w:tc>
        <w:tc>
          <w:tcPr>
            <w:tcW w:w="3766" w:type="pct"/>
            <w:gridSpan w:val="3"/>
            <w:tcBorders>
              <w:top w:val="single" w:sz="4" w:space="0" w:color="auto"/>
              <w:left w:val="single" w:sz="4" w:space="0" w:color="auto"/>
              <w:bottom w:val="single" w:sz="4" w:space="0" w:color="auto"/>
              <w:right w:val="single" w:sz="4" w:space="0" w:color="auto"/>
            </w:tcBorders>
            <w:vAlign w:val="center"/>
            <w:hideMark/>
          </w:tcPr>
          <w:p w:rsidR="0094203F" w:rsidRDefault="0094203F">
            <w:pPr>
              <w:adjustRightInd w:val="0"/>
              <w:snapToGrid w:val="0"/>
              <w:jc w:val="center"/>
              <w:rPr>
                <w:rFonts w:ascii="微软雅黑" w:eastAsia="微软雅黑" w:hAnsi="微软雅黑" w:cs="宋体" w:hint="eastAsia"/>
                <w:b/>
                <w:kern w:val="0"/>
                <w:sz w:val="18"/>
                <w:szCs w:val="18"/>
              </w:rPr>
            </w:pPr>
            <w:r>
              <w:rPr>
                <w:rFonts w:ascii="微软雅黑" w:eastAsia="微软雅黑" w:hAnsi="微软雅黑" w:cs="宋体" w:hint="eastAsia"/>
                <w:b/>
                <w:kern w:val="0"/>
                <w:sz w:val="18"/>
                <w:szCs w:val="18"/>
              </w:rPr>
              <w:t>杭州面试</w:t>
            </w:r>
          </w:p>
        </w:tc>
      </w:tr>
    </w:tbl>
    <w:p w:rsidR="0094203F" w:rsidRDefault="0094203F" w:rsidP="0094203F">
      <w:pPr>
        <w:widowControl/>
        <w:pBdr>
          <w:bottom w:val="single" w:sz="24" w:space="0" w:color="970100"/>
        </w:pBdr>
        <w:spacing w:line="360" w:lineRule="atLeast"/>
        <w:jc w:val="left"/>
        <w:outlineLvl w:val="0"/>
        <w:rPr>
          <w:rFonts w:ascii="微软雅黑" w:eastAsia="微软雅黑" w:hAnsi="微软雅黑" w:cs="Times New Roman" w:hint="eastAsia"/>
          <w:b/>
          <w:bCs/>
          <w:color w:val="970100"/>
          <w:kern w:val="36"/>
          <w:sz w:val="20"/>
          <w:szCs w:val="21"/>
        </w:rPr>
      </w:pPr>
      <w:r>
        <w:rPr>
          <w:rFonts w:ascii="微软雅黑" w:eastAsia="微软雅黑" w:hAnsi="微软雅黑" w:cs="Times New Roman" w:hint="eastAsia"/>
          <w:b/>
          <w:bCs/>
          <w:color w:val="970100"/>
          <w:kern w:val="36"/>
          <w:sz w:val="20"/>
          <w:szCs w:val="21"/>
        </w:rPr>
        <w:tab/>
      </w:r>
      <w:r>
        <w:rPr>
          <w:rFonts w:ascii="微软雅黑" w:eastAsia="微软雅黑" w:hAnsi="微软雅黑" w:cs="Times New Roman" w:hint="eastAsia"/>
          <w:b/>
          <w:bCs/>
          <w:color w:val="970100"/>
          <w:kern w:val="36"/>
          <w:sz w:val="20"/>
          <w:szCs w:val="21"/>
        </w:rPr>
        <w:tab/>
      </w:r>
      <w:r>
        <w:rPr>
          <w:rFonts w:ascii="微软雅黑" w:eastAsia="微软雅黑" w:hAnsi="微软雅黑" w:cs="Times New Roman" w:hint="eastAsia"/>
          <w:b/>
          <w:bCs/>
          <w:color w:val="970100"/>
          <w:kern w:val="36"/>
          <w:sz w:val="20"/>
          <w:szCs w:val="21"/>
        </w:rPr>
        <w:tab/>
      </w:r>
      <w:r>
        <w:rPr>
          <w:rFonts w:ascii="微软雅黑" w:eastAsia="微软雅黑" w:hAnsi="微软雅黑" w:cs="Times New Roman" w:hint="eastAsia"/>
          <w:b/>
          <w:bCs/>
          <w:color w:val="970100"/>
          <w:kern w:val="36"/>
          <w:sz w:val="20"/>
          <w:szCs w:val="21"/>
        </w:rPr>
        <w:tab/>
      </w:r>
      <w:r>
        <w:rPr>
          <w:rFonts w:ascii="微软雅黑" w:eastAsia="微软雅黑" w:hAnsi="微软雅黑" w:cs="Times New Roman" w:hint="eastAsia"/>
          <w:b/>
          <w:bCs/>
          <w:color w:val="970100"/>
          <w:kern w:val="36"/>
          <w:sz w:val="20"/>
          <w:szCs w:val="21"/>
        </w:rPr>
        <w:tab/>
      </w:r>
      <w:r>
        <w:rPr>
          <w:rFonts w:ascii="微软雅黑" w:eastAsia="微软雅黑" w:hAnsi="微软雅黑" w:cs="Times New Roman" w:hint="eastAsia"/>
          <w:b/>
          <w:bCs/>
          <w:color w:val="970100"/>
          <w:kern w:val="36"/>
          <w:sz w:val="20"/>
          <w:szCs w:val="21"/>
        </w:rPr>
        <w:tab/>
      </w:r>
      <w:r>
        <w:rPr>
          <w:rFonts w:ascii="微软雅黑" w:eastAsia="微软雅黑" w:hAnsi="微软雅黑" w:cs="Times New Roman" w:hint="eastAsia"/>
          <w:b/>
          <w:bCs/>
          <w:color w:val="970100"/>
          <w:kern w:val="36"/>
          <w:sz w:val="20"/>
          <w:szCs w:val="21"/>
        </w:rPr>
        <w:tab/>
      </w:r>
      <w:r>
        <w:rPr>
          <w:rFonts w:ascii="微软雅黑" w:eastAsia="微软雅黑" w:hAnsi="微软雅黑" w:cs="Times New Roman" w:hint="eastAsia"/>
          <w:b/>
          <w:bCs/>
          <w:color w:val="970100"/>
          <w:kern w:val="36"/>
          <w:sz w:val="20"/>
          <w:szCs w:val="21"/>
        </w:rPr>
        <w:tab/>
      </w:r>
      <w:r>
        <w:rPr>
          <w:rFonts w:ascii="微软雅黑" w:eastAsia="微软雅黑" w:hAnsi="微软雅黑" w:cs="Times New Roman" w:hint="eastAsia"/>
          <w:b/>
          <w:bCs/>
          <w:color w:val="970100"/>
          <w:kern w:val="36"/>
          <w:sz w:val="20"/>
          <w:szCs w:val="21"/>
        </w:rPr>
        <w:tab/>
      </w:r>
      <w:r>
        <w:rPr>
          <w:rFonts w:ascii="微软雅黑" w:eastAsia="微软雅黑" w:hAnsi="微软雅黑" w:cs="Times New Roman" w:hint="eastAsia"/>
          <w:b/>
          <w:bCs/>
          <w:color w:val="970100"/>
          <w:kern w:val="36"/>
          <w:sz w:val="20"/>
          <w:szCs w:val="21"/>
        </w:rPr>
        <w:tab/>
        <w:t>（上述场地如有变化，请以学校就业网信息为准）</w:t>
      </w:r>
    </w:p>
    <w:p w:rsidR="000C01BF" w:rsidRPr="000C01BF" w:rsidRDefault="000C01BF" w:rsidP="000C01BF">
      <w:pPr>
        <w:widowControl/>
        <w:pBdr>
          <w:bottom w:val="single" w:sz="24" w:space="0" w:color="970100"/>
        </w:pBdr>
        <w:adjustRightInd w:val="0"/>
        <w:snapToGrid w:val="0"/>
        <w:spacing w:line="312" w:lineRule="auto"/>
        <w:jc w:val="left"/>
        <w:outlineLvl w:val="0"/>
        <w:rPr>
          <w:rFonts w:ascii="微软雅黑" w:eastAsia="微软雅黑" w:hAnsi="微软雅黑" w:cs="宋体"/>
          <w:b/>
          <w:bCs/>
          <w:color w:val="000000"/>
          <w:kern w:val="0"/>
          <w:sz w:val="18"/>
          <w:szCs w:val="18"/>
        </w:rPr>
      </w:pPr>
      <w:bookmarkStart w:id="2" w:name="_GoBack"/>
      <w:bookmarkEnd w:id="2"/>
      <w:r w:rsidRPr="000C01BF">
        <w:rPr>
          <w:rFonts w:ascii="微软雅黑" w:eastAsia="微软雅黑" w:hAnsi="微软雅黑" w:cs="宋体" w:hint="eastAsia"/>
          <w:b/>
          <w:bCs/>
          <w:color w:val="C00000"/>
          <w:kern w:val="0"/>
          <w:szCs w:val="21"/>
        </w:rPr>
        <w:t>华信“设计梦想+”精彩招聘信息</w:t>
      </w:r>
      <w:r w:rsidRPr="000C01BF">
        <w:rPr>
          <w:rFonts w:ascii="微软雅黑" w:eastAsia="微软雅黑" w:hAnsi="微软雅黑" w:cs="宋体" w:hint="eastAsia"/>
          <w:b/>
          <w:bCs/>
          <w:color w:val="000000"/>
          <w:kern w:val="0"/>
          <w:sz w:val="18"/>
          <w:szCs w:val="18"/>
        </w:rPr>
        <w:t>——简历投递、公司介绍、岗位信息、招聘流程、工作掠影、华信生活……马上登陆华信设计院招聘网站（</w:t>
      </w:r>
      <w:hyperlink r:id="rId8" w:history="1">
        <w:r w:rsidRPr="000C01BF">
          <w:rPr>
            <w:rFonts w:ascii="微软雅黑" w:eastAsia="微软雅黑" w:hAnsi="微软雅黑" w:cs="Times New Roman" w:hint="eastAsia"/>
            <w:bCs/>
            <w:color w:val="C00000"/>
            <w:kern w:val="36"/>
            <w:sz w:val="18"/>
            <w:szCs w:val="18"/>
            <w:u w:val="single"/>
          </w:rPr>
          <w:t>http://hxdi.zhaopin.com</w:t>
        </w:r>
      </w:hyperlink>
      <w:r w:rsidRPr="000C01BF">
        <w:rPr>
          <w:rFonts w:ascii="微软雅黑" w:eastAsia="微软雅黑" w:hAnsi="微软雅黑" w:cs="宋体" w:hint="eastAsia"/>
          <w:b/>
          <w:bCs/>
          <w:color w:val="000000"/>
          <w:kern w:val="0"/>
          <w:sz w:val="18"/>
          <w:szCs w:val="18"/>
        </w:rPr>
        <w:t>），或关注</w:t>
      </w:r>
      <w:r w:rsidRPr="000C01BF">
        <w:rPr>
          <w:rFonts w:ascii="微软雅黑" w:eastAsia="微软雅黑" w:hAnsi="微软雅黑" w:cs="宋体" w:hint="eastAsia"/>
          <w:b/>
          <w:bCs/>
          <w:color w:val="C00000"/>
          <w:kern w:val="0"/>
          <w:sz w:val="18"/>
          <w:szCs w:val="18"/>
        </w:rPr>
        <w:t>华信校招微信号：华信招聘</w:t>
      </w:r>
      <w:r w:rsidRPr="000C01BF">
        <w:rPr>
          <w:rFonts w:ascii="微软雅黑" w:eastAsia="微软雅黑" w:hAnsi="微软雅黑" w:cs="宋体" w:hint="eastAsia"/>
          <w:b/>
          <w:bCs/>
          <w:color w:val="000000"/>
          <w:kern w:val="0"/>
          <w:sz w:val="18"/>
          <w:szCs w:val="18"/>
        </w:rPr>
        <w:t>。</w:t>
      </w:r>
    </w:p>
    <w:p w:rsidR="00C32CC7" w:rsidRPr="00C24FC4" w:rsidRDefault="00C32CC7" w:rsidP="00803A26">
      <w:pPr>
        <w:pStyle w:val="1"/>
        <w:spacing w:before="0" w:line="360" w:lineRule="atLeast"/>
        <w:ind w:left="0" w:right="0"/>
        <w:rPr>
          <w:rFonts w:ascii="微软雅黑" w:eastAsia="微软雅黑" w:hAnsi="微软雅黑"/>
          <w:color w:val="C00000"/>
          <w:sz w:val="28"/>
          <w:szCs w:val="28"/>
        </w:rPr>
      </w:pPr>
      <w:r w:rsidRPr="00C24FC4">
        <w:rPr>
          <w:rFonts w:ascii="微软雅黑" w:eastAsia="微软雅黑" w:hAnsi="微软雅黑" w:hint="eastAsia"/>
          <w:color w:val="C00000"/>
          <w:sz w:val="28"/>
          <w:szCs w:val="28"/>
        </w:rPr>
        <w:t>公司简介</w:t>
      </w:r>
      <w:bookmarkEnd w:id="0"/>
      <w:bookmarkEnd w:id="1"/>
    </w:p>
    <w:p w:rsidR="00A476A3" w:rsidRPr="005C5F3E" w:rsidRDefault="00A476A3" w:rsidP="00A476A3">
      <w:pPr>
        <w:pStyle w:val="a9"/>
        <w:spacing w:line="360" w:lineRule="atLeast"/>
        <w:ind w:left="0"/>
        <w:rPr>
          <w:rStyle w:val="aa"/>
        </w:rPr>
      </w:pPr>
      <w:r w:rsidRPr="005C5F3E">
        <w:rPr>
          <w:rStyle w:val="aa"/>
        </w:rPr>
        <w:t>[</w:t>
      </w:r>
      <w:r w:rsidRPr="005C5F3E">
        <w:rPr>
          <w:rStyle w:val="aa"/>
          <w:rFonts w:hint="eastAsia"/>
        </w:rPr>
        <w:t>关于我们</w:t>
      </w:r>
      <w:r w:rsidRPr="005C5F3E">
        <w:rPr>
          <w:rStyle w:val="aa"/>
        </w:rPr>
        <w:t xml:space="preserve">] </w:t>
      </w:r>
      <w:r>
        <w:rPr>
          <w:rStyle w:val="aa"/>
          <w:rFonts w:hint="eastAsia"/>
        </w:rPr>
        <w:t>华信</w:t>
      </w:r>
      <w:r w:rsidRPr="005C5F3E">
        <w:rPr>
          <w:rStyle w:val="aa"/>
          <w:rFonts w:hint="eastAsia"/>
        </w:rPr>
        <w:t>咨询设计研究院有限公司</w:t>
      </w:r>
      <w:r w:rsidRPr="005C5F3E">
        <w:rPr>
          <w:rStyle w:val="aa"/>
          <w:sz w:val="21"/>
          <w:szCs w:val="21"/>
        </w:rPr>
        <w:t>Huaxin Consulting Co., Ltd</w:t>
      </w:r>
    </w:p>
    <w:p w:rsidR="00C32CC7" w:rsidRPr="00F1037D" w:rsidRDefault="00627CF4" w:rsidP="009B43D8">
      <w:pPr>
        <w:spacing w:before="240" w:line="320" w:lineRule="exact"/>
        <w:ind w:firstLineChars="200" w:firstLine="360"/>
        <w:rPr>
          <w:sz w:val="18"/>
          <w:szCs w:val="18"/>
        </w:rPr>
      </w:pPr>
      <w:r w:rsidRPr="00627CF4">
        <w:rPr>
          <w:rFonts w:hint="eastAsia"/>
          <w:sz w:val="18"/>
          <w:szCs w:val="18"/>
        </w:rPr>
        <w:t>华信咨询设计研究院有限公司（原浙江省邮电规划设计研究院有限公司），中国通信服务股份有限公司（</w:t>
      </w:r>
      <w:r w:rsidRPr="00627CF4">
        <w:rPr>
          <w:rFonts w:hint="eastAsia"/>
          <w:sz w:val="18"/>
          <w:szCs w:val="18"/>
        </w:rPr>
        <w:t>0552HK</w:t>
      </w:r>
      <w:r w:rsidRPr="00627CF4">
        <w:rPr>
          <w:rFonts w:hint="eastAsia"/>
          <w:sz w:val="18"/>
          <w:szCs w:val="18"/>
        </w:rPr>
        <w:t>）下属核心企业，国内领先的专业通信服务支撑商，中国通信标准研究组成员单位，中央企业先进集体，华东区最佳雇主。持有国家建设部颁发的甲级通信、建筑规划、工程设计、技术咨询证书和甲级工程总承包资质、甲级通信建设项目招投标代理机构、甲级通信信息网络系统集成、国外承包工程经营许可、国家涉密资质等证书。自</w:t>
      </w:r>
      <w:r w:rsidRPr="00627CF4">
        <w:rPr>
          <w:rFonts w:hint="eastAsia"/>
          <w:sz w:val="18"/>
          <w:szCs w:val="18"/>
        </w:rPr>
        <w:t>1984</w:t>
      </w:r>
      <w:r w:rsidRPr="00627CF4">
        <w:rPr>
          <w:rFonts w:hint="eastAsia"/>
          <w:sz w:val="18"/>
          <w:szCs w:val="18"/>
        </w:rPr>
        <w:t>年成立以来，一直为海内外运营商及各类政企客户提供通信规划设计和建筑工程设计任务，提供技术咨询和经济管理咨询，并可承接工程总承包、建筑智能化、计算机信息及通信信息网络系统集成、网络和信息安全服务、云计算基础建设及产品服务、软件研发、招投标代理等各类业务，已经成长为中国设计咨询领域最强的公司之一，公司连续多年被评为“全国百强勘察设计企业”。</w:t>
      </w:r>
    </w:p>
    <w:p w:rsidR="00A476A3" w:rsidRPr="005A7377" w:rsidRDefault="00A476A3" w:rsidP="00A476A3">
      <w:pPr>
        <w:pStyle w:val="a9"/>
        <w:spacing w:line="360" w:lineRule="atLeast"/>
        <w:ind w:left="0"/>
        <w:rPr>
          <w:rStyle w:val="aa"/>
          <w:bCs w:val="0"/>
        </w:rPr>
      </w:pPr>
      <w:r>
        <w:rPr>
          <w:rStyle w:val="aa"/>
          <w:rFonts w:hint="eastAsia"/>
          <w:bCs w:val="0"/>
        </w:rPr>
        <w:t>[</w:t>
      </w:r>
      <w:r w:rsidRPr="005A7377">
        <w:rPr>
          <w:rStyle w:val="aa"/>
          <w:rFonts w:hint="eastAsia"/>
          <w:bCs w:val="0"/>
        </w:rPr>
        <w:t>关于</w:t>
      </w:r>
      <w:r w:rsidR="00BC430F">
        <w:rPr>
          <w:rStyle w:val="aa"/>
          <w:rFonts w:hint="eastAsia"/>
          <w:bCs w:val="0"/>
        </w:rPr>
        <w:t>通信设计</w:t>
      </w:r>
      <w:r>
        <w:rPr>
          <w:rStyle w:val="aa"/>
          <w:rFonts w:hint="eastAsia"/>
          <w:bCs w:val="0"/>
        </w:rPr>
        <w:t>]</w:t>
      </w:r>
    </w:p>
    <w:p w:rsidR="00A476A3" w:rsidRDefault="00F217B5" w:rsidP="00A476A3">
      <w:pPr>
        <w:spacing w:line="320" w:lineRule="exact"/>
        <w:ind w:firstLineChars="200" w:firstLine="360"/>
        <w:rPr>
          <w:sz w:val="18"/>
          <w:szCs w:val="18"/>
        </w:rPr>
      </w:pPr>
      <w:r w:rsidRPr="00F217B5">
        <w:rPr>
          <w:rFonts w:hint="eastAsia"/>
          <w:sz w:val="18"/>
          <w:szCs w:val="18"/>
        </w:rPr>
        <w:t>公司坚持以价值为引领，以市场为导向，以服务为基础，以创新为动力，保持持续稳定发展。</w:t>
      </w:r>
      <w:r w:rsidR="000F75AA" w:rsidRPr="005C5F3E">
        <w:rPr>
          <w:rFonts w:hint="eastAsia"/>
          <w:sz w:val="18"/>
          <w:szCs w:val="18"/>
        </w:rPr>
        <w:t>专业配套齐全，机构完善，人才荟萃。</w:t>
      </w:r>
      <w:r>
        <w:rPr>
          <w:rFonts w:hint="eastAsia"/>
          <w:sz w:val="18"/>
          <w:szCs w:val="18"/>
        </w:rPr>
        <w:t>设有</w:t>
      </w:r>
      <w:r w:rsidR="007A01CC">
        <w:rPr>
          <w:rFonts w:hint="eastAsia"/>
          <w:sz w:val="18"/>
          <w:szCs w:val="18"/>
        </w:rPr>
        <w:t>八个综合</w:t>
      </w:r>
      <w:r w:rsidR="007A01CC">
        <w:rPr>
          <w:sz w:val="18"/>
          <w:szCs w:val="18"/>
        </w:rPr>
        <w:t>通信</w:t>
      </w:r>
      <w:r w:rsidR="00A9015C">
        <w:rPr>
          <w:sz w:val="18"/>
          <w:szCs w:val="18"/>
        </w:rPr>
        <w:t>研究院</w:t>
      </w:r>
      <w:r w:rsidR="00773349">
        <w:rPr>
          <w:sz w:val="18"/>
          <w:szCs w:val="18"/>
        </w:rPr>
        <w:t>或事业部</w:t>
      </w:r>
      <w:r w:rsidR="000F75AA">
        <w:rPr>
          <w:rFonts w:hint="eastAsia"/>
          <w:sz w:val="18"/>
          <w:szCs w:val="18"/>
        </w:rPr>
        <w:t>，</w:t>
      </w:r>
      <w:r w:rsidR="000F75AA" w:rsidRPr="000F75AA">
        <w:rPr>
          <w:rFonts w:hint="eastAsia"/>
          <w:sz w:val="18"/>
          <w:szCs w:val="18"/>
        </w:rPr>
        <w:t>主要承接各大运营商、铁塔公司、各级政府及各类企业客户的多种专业各类型综合性通信工程设计、咨询、技术研发类课题、项目等。结合业界前沿热点技术，</w:t>
      </w:r>
      <w:r w:rsidRPr="00F217B5">
        <w:rPr>
          <w:rFonts w:hint="eastAsia"/>
          <w:sz w:val="18"/>
          <w:szCs w:val="18"/>
        </w:rPr>
        <w:t>设有四大研究中心：智慧城市研究中心、</w:t>
      </w:r>
      <w:r w:rsidRPr="00F217B5">
        <w:rPr>
          <w:rFonts w:hint="eastAsia"/>
          <w:sz w:val="18"/>
          <w:szCs w:val="18"/>
        </w:rPr>
        <w:t>LTE</w:t>
      </w:r>
      <w:r w:rsidRPr="00F217B5">
        <w:rPr>
          <w:rFonts w:hint="eastAsia"/>
          <w:sz w:val="18"/>
          <w:szCs w:val="18"/>
        </w:rPr>
        <w:t>研究中心、节能减排研究中心、光网络研究中心，专门从事通信领域新技术新业务的研究和开发，通过高端技术研究为客户提供更高质量的服务。</w:t>
      </w:r>
    </w:p>
    <w:p w:rsidR="003455C4" w:rsidRPr="00437B3C" w:rsidRDefault="003455C4" w:rsidP="003455C4">
      <w:pPr>
        <w:pStyle w:val="a9"/>
        <w:spacing w:after="0" w:line="360" w:lineRule="atLeast"/>
        <w:ind w:left="0"/>
        <w:rPr>
          <w:rStyle w:val="aa"/>
        </w:rPr>
      </w:pPr>
      <w:bookmarkStart w:id="3" w:name="_Toc399856598"/>
      <w:bookmarkStart w:id="4" w:name="_Toc400358866"/>
      <w:r w:rsidRPr="00437B3C">
        <w:rPr>
          <w:rStyle w:val="aa"/>
          <w:rFonts w:hint="eastAsia"/>
        </w:rPr>
        <w:t>[关于大数据研发]</w:t>
      </w:r>
    </w:p>
    <w:p w:rsidR="003455C4" w:rsidRPr="00437B3C" w:rsidRDefault="003455C4" w:rsidP="003455C4">
      <w:pPr>
        <w:spacing w:line="320" w:lineRule="exact"/>
        <w:ind w:firstLineChars="200" w:firstLine="360"/>
        <w:rPr>
          <w:rFonts w:ascii="宋体" w:eastAsia="宋体" w:hAnsi="宋体" w:cs="Times New Roman"/>
          <w:sz w:val="18"/>
          <w:szCs w:val="18"/>
        </w:rPr>
      </w:pPr>
      <w:r w:rsidRPr="00437B3C">
        <w:rPr>
          <w:rFonts w:ascii="宋体" w:eastAsia="宋体" w:hAnsi="宋体" w:cs="Times New Roman" w:hint="eastAsia"/>
          <w:sz w:val="18"/>
          <w:szCs w:val="18"/>
        </w:rPr>
        <w:t>为适应日益激烈的全球化竞争，以及新一轮技术和行业信息化发展，公司设立创新研究院，作为华信在行业信息化领域创新、发展的重要基石，致力于打通行业信息化“经络”，通过人工智能、大数据、云计算、物联网等领域关键技术的研发，深耕重点行业、实现行业产品平台化、提升行业信息化能力，形成行业、产品和平台三大体系的有机融合，充分利用公司在全球通信、IT领域从咨询、设计到运营、管理全方面的人才、技术等优势，依托母公司中国通信服务强大的信息产业链，建设华信技术创新高地。设有云计算工程院和研究发展中心两大业务单元。</w:t>
      </w:r>
    </w:p>
    <w:p w:rsidR="003455C4" w:rsidRPr="00437B3C" w:rsidRDefault="003455C4" w:rsidP="003455C4">
      <w:pPr>
        <w:spacing w:line="320" w:lineRule="exact"/>
        <w:ind w:firstLineChars="200" w:firstLine="360"/>
        <w:rPr>
          <w:rFonts w:ascii="宋体" w:eastAsia="宋体" w:hAnsi="宋体" w:cs="Times New Roman"/>
          <w:sz w:val="18"/>
          <w:szCs w:val="18"/>
        </w:rPr>
      </w:pPr>
      <w:r w:rsidRPr="00437B3C">
        <w:rPr>
          <w:rFonts w:ascii="宋体" w:eastAsia="宋体" w:hAnsi="宋体" w:cs="Times New Roman" w:hint="eastAsia"/>
          <w:sz w:val="18"/>
          <w:szCs w:val="18"/>
        </w:rPr>
        <w:t>云计算工程院，是浙江省云工程与云服务重点企业研究院之一，也是中国通信服务股份有限公司唯一的云计算工程院。具备云计算IaaS、PaaS平台和大数据、人工智能、物联网等领域关键技术研发实力，通过自身研发及广泛</w:t>
      </w:r>
      <w:r w:rsidRPr="00437B3C">
        <w:rPr>
          <w:rFonts w:ascii="宋体" w:eastAsia="宋体" w:hAnsi="宋体" w:cs="Times New Roman" w:hint="eastAsia"/>
          <w:sz w:val="18"/>
          <w:szCs w:val="18"/>
        </w:rPr>
        <w:lastRenderedPageBreak/>
        <w:t>合作，将研究成果快速应用于工程实际，为政府和企业提供云平台部署、应用迁移、大数据中心建设、平台安全等一体化工程解决方案。</w:t>
      </w:r>
    </w:p>
    <w:p w:rsidR="003455C4" w:rsidRPr="00627CF4" w:rsidRDefault="003455C4" w:rsidP="003455C4">
      <w:pPr>
        <w:spacing w:line="320" w:lineRule="exact"/>
        <w:ind w:firstLineChars="200" w:firstLine="360"/>
        <w:rPr>
          <w:sz w:val="18"/>
          <w:szCs w:val="18"/>
        </w:rPr>
      </w:pPr>
      <w:r w:rsidRPr="00437B3C">
        <w:rPr>
          <w:rFonts w:ascii="宋体" w:eastAsia="宋体" w:hAnsi="宋体" w:cs="Times New Roman" w:hint="eastAsia"/>
          <w:sz w:val="18"/>
          <w:szCs w:val="18"/>
        </w:rPr>
        <w:t>研究发展中心，具备业内领先的软件技术及IT服务实力，拥有系统集成高级项目经理、PMP专家、软件测评师以及具有OCM、SCJP等认证证书软件技术专家，持有CMMI及信息技术服务管理体系ISO/IEC 20000国际认证证书，研发有数十个具有自主知识产权的软件产品，致力于电信运营商领域相关软件产品及解决方案的研发，是中国移动工程项目管理信息化核心系统提供商，同时为政府及各行业提供智慧城市项目建设、物联网技术开发及提供系统集成服务。</w:t>
      </w:r>
    </w:p>
    <w:p w:rsidR="00627CF4" w:rsidRPr="00627CF4" w:rsidRDefault="00627CF4" w:rsidP="00627CF4">
      <w:pPr>
        <w:spacing w:line="320" w:lineRule="exact"/>
        <w:ind w:firstLineChars="200" w:firstLine="360"/>
        <w:rPr>
          <w:sz w:val="18"/>
          <w:szCs w:val="18"/>
        </w:rPr>
      </w:pPr>
      <w:r w:rsidRPr="00627CF4">
        <w:rPr>
          <w:rFonts w:hint="eastAsia"/>
          <w:sz w:val="18"/>
          <w:szCs w:val="18"/>
        </w:rPr>
        <w:t>欢迎登录公司主页【</w:t>
      </w:r>
      <w:hyperlink r:id="rId9" w:history="1">
        <w:r w:rsidRPr="00627CF4">
          <w:rPr>
            <w:color w:val="0000FF"/>
            <w:u w:val="single"/>
          </w:rPr>
          <w:t>www.hxdi.com</w:t>
        </w:r>
      </w:hyperlink>
      <w:r w:rsidRPr="00627CF4">
        <w:rPr>
          <w:rFonts w:hint="eastAsia"/>
          <w:sz w:val="18"/>
          <w:szCs w:val="18"/>
        </w:rPr>
        <w:t>】了解更多公司信息。</w:t>
      </w:r>
    </w:p>
    <w:p w:rsidR="00627CF4" w:rsidRPr="00627CF4" w:rsidRDefault="00627CF4" w:rsidP="00627CF4">
      <w:pPr>
        <w:spacing w:line="320" w:lineRule="exact"/>
        <w:ind w:firstLineChars="200" w:firstLine="360"/>
        <w:rPr>
          <w:sz w:val="18"/>
          <w:szCs w:val="18"/>
        </w:rPr>
      </w:pPr>
      <w:r w:rsidRPr="00627CF4">
        <w:rPr>
          <w:rFonts w:hint="eastAsia"/>
          <w:sz w:val="18"/>
          <w:szCs w:val="18"/>
        </w:rPr>
        <w:t>公司</w:t>
      </w:r>
      <w:r w:rsidRPr="00627CF4">
        <w:rPr>
          <w:rFonts w:hint="eastAsia"/>
          <w:sz w:val="18"/>
          <w:szCs w:val="18"/>
        </w:rPr>
        <w:t>201</w:t>
      </w:r>
      <w:r w:rsidRPr="00627CF4">
        <w:rPr>
          <w:sz w:val="18"/>
          <w:szCs w:val="18"/>
        </w:rPr>
        <w:t>9</w:t>
      </w:r>
      <w:r w:rsidRPr="00627CF4">
        <w:rPr>
          <w:rFonts w:hint="eastAsia"/>
          <w:sz w:val="18"/>
          <w:szCs w:val="18"/>
        </w:rPr>
        <w:t>届校园招聘专区：</w:t>
      </w:r>
      <w:hyperlink r:id="rId10" w:history="1">
        <w:r w:rsidRPr="00627CF4">
          <w:rPr>
            <w:rFonts w:hint="eastAsia"/>
            <w:color w:val="0000FF"/>
            <w:u w:val="single"/>
          </w:rPr>
          <w:t>http://hxdi.zhaopin.com</w:t>
        </w:r>
      </w:hyperlink>
      <w:r w:rsidRPr="00627CF4">
        <w:rPr>
          <w:rFonts w:hint="eastAsia"/>
          <w:sz w:val="18"/>
          <w:szCs w:val="18"/>
        </w:rPr>
        <w:t>。</w:t>
      </w:r>
    </w:p>
    <w:p w:rsidR="00627CF4" w:rsidRPr="00627CF4" w:rsidRDefault="00627CF4" w:rsidP="00627CF4">
      <w:pPr>
        <w:spacing w:line="320" w:lineRule="exact"/>
        <w:ind w:firstLineChars="200" w:firstLine="360"/>
        <w:rPr>
          <w:sz w:val="18"/>
          <w:szCs w:val="18"/>
        </w:rPr>
      </w:pPr>
      <w:r w:rsidRPr="00627CF4">
        <w:rPr>
          <w:rFonts w:hint="eastAsia"/>
          <w:sz w:val="18"/>
          <w:szCs w:val="18"/>
        </w:rPr>
        <w:t>更多互动，请关注华信校招</w:t>
      </w:r>
      <w:r w:rsidRPr="00627CF4">
        <w:rPr>
          <w:rFonts w:hint="eastAsia"/>
          <w:b/>
          <w:color w:val="C00000"/>
          <w:sz w:val="18"/>
          <w:szCs w:val="18"/>
        </w:rPr>
        <w:t>微信号：华信招聘</w:t>
      </w:r>
      <w:r w:rsidRPr="00627CF4">
        <w:rPr>
          <w:rFonts w:hint="eastAsia"/>
          <w:sz w:val="18"/>
          <w:szCs w:val="18"/>
        </w:rPr>
        <w:t>。</w:t>
      </w:r>
    </w:p>
    <w:p w:rsidR="00C32CC7" w:rsidRPr="008C3DDF" w:rsidRDefault="009B43D8" w:rsidP="00A61E41">
      <w:pPr>
        <w:pStyle w:val="1"/>
        <w:spacing w:line="360" w:lineRule="atLeas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校招</w:t>
      </w:r>
      <w:r w:rsidRPr="007928C2">
        <w:rPr>
          <w:rFonts w:ascii="微软雅黑" w:eastAsia="微软雅黑" w:hAnsi="微软雅黑" w:hint="eastAsia"/>
          <w:color w:val="C00000"/>
          <w:sz w:val="28"/>
          <w:szCs w:val="28"/>
        </w:rPr>
        <w:t>岗位及</w:t>
      </w:r>
      <w:r w:rsidR="00A4155C">
        <w:rPr>
          <w:rFonts w:ascii="微软雅黑" w:eastAsia="微软雅黑" w:hAnsi="微软雅黑" w:hint="eastAsia"/>
          <w:color w:val="C00000"/>
          <w:sz w:val="28"/>
          <w:szCs w:val="28"/>
        </w:rPr>
        <w:t>网申</w:t>
      </w:r>
      <w:bookmarkEnd w:id="3"/>
      <w:bookmarkEnd w:id="4"/>
      <w:r>
        <w:rPr>
          <w:rFonts w:ascii="微软雅黑" w:eastAsia="微软雅黑" w:hAnsi="微软雅黑" w:hint="eastAsia"/>
          <w:color w:val="C00000"/>
          <w:sz w:val="28"/>
          <w:szCs w:val="28"/>
        </w:rPr>
        <w:t>渠道</w:t>
      </w:r>
    </w:p>
    <w:p w:rsidR="009F5E81" w:rsidRDefault="00A4155C" w:rsidP="008423EF">
      <w:pPr>
        <w:rPr>
          <w:rStyle w:val="ab"/>
          <w:rFonts w:ascii="微软雅黑" w:eastAsia="微软雅黑" w:hAnsi="微软雅黑" w:cs="Times New Roman"/>
          <w:color w:val="C00000"/>
          <w:szCs w:val="21"/>
        </w:rPr>
      </w:pPr>
      <w:r w:rsidRPr="00621734">
        <w:rPr>
          <w:rFonts w:ascii="微软雅黑" w:eastAsia="微软雅黑" w:hAnsi="微软雅黑" w:cs="Times New Roman" w:hint="eastAsia"/>
          <w:b/>
          <w:szCs w:val="21"/>
        </w:rPr>
        <w:t>网申地址：</w:t>
      </w:r>
      <w:hyperlink r:id="rId11" w:history="1">
        <w:r w:rsidR="001428C3" w:rsidRPr="006F1265">
          <w:rPr>
            <w:rStyle w:val="ab"/>
            <w:rFonts w:ascii="微软雅黑" w:eastAsia="微软雅黑" w:hAnsi="微软雅黑" w:cs="Times New Roman" w:hint="eastAsia"/>
            <w:color w:val="C00000"/>
            <w:szCs w:val="21"/>
          </w:rPr>
          <w:t>http://hxdi.zhaopin.com</w:t>
        </w:r>
      </w:hyperlink>
    </w:p>
    <w:p w:rsidR="003455C4" w:rsidRDefault="003455C4" w:rsidP="003455C4">
      <w:pPr>
        <w:widowControl/>
        <w:jc w:val="left"/>
        <w:rPr>
          <w:rFonts w:ascii="微软雅黑" w:eastAsia="微软雅黑" w:hAnsi="微软雅黑" w:cs="Times New Roman"/>
          <w:b/>
          <w:szCs w:val="21"/>
        </w:rPr>
      </w:pPr>
      <w:r>
        <w:rPr>
          <w:rFonts w:ascii="微软雅黑" w:eastAsia="微软雅黑" w:hAnsi="微软雅黑" w:cs="Times New Roman" w:hint="eastAsia"/>
          <w:b/>
          <w:szCs w:val="21"/>
        </w:rPr>
        <w:t>校招岗位1：通信设计类（</w:t>
      </w:r>
      <w:r>
        <w:rPr>
          <w:rFonts w:ascii="微软雅黑" w:eastAsia="微软雅黑" w:hAnsi="微软雅黑" w:cs="Times New Roman"/>
          <w:b/>
          <w:szCs w:val="21"/>
        </w:rPr>
        <w:t>互联网信息技术工程师、光通信网络工程师、移动通信工程师</w:t>
      </w:r>
      <w:r>
        <w:rPr>
          <w:rFonts w:ascii="微软雅黑" w:eastAsia="微软雅黑" w:hAnsi="微软雅黑" w:cs="Times New Roman" w:hint="eastAsia"/>
          <w:b/>
          <w:szCs w:val="21"/>
        </w:rPr>
        <w:t>、</w:t>
      </w:r>
      <w:r>
        <w:rPr>
          <w:rFonts w:ascii="微软雅黑" w:eastAsia="微软雅黑" w:hAnsi="微软雅黑" w:cs="Times New Roman"/>
          <w:b/>
          <w:szCs w:val="21"/>
        </w:rPr>
        <w:t>电气工程师</w:t>
      </w:r>
      <w:r>
        <w:rPr>
          <w:rFonts w:ascii="微软雅黑" w:eastAsia="微软雅黑" w:hAnsi="微软雅黑" w:cs="Times New Roman" w:hint="eastAsia"/>
          <w:b/>
          <w:szCs w:val="21"/>
        </w:rPr>
        <w:t>、</w:t>
      </w:r>
      <w:r>
        <w:rPr>
          <w:rFonts w:ascii="微软雅黑" w:eastAsia="微软雅黑" w:hAnsi="微软雅黑" w:cs="Times New Roman"/>
          <w:b/>
          <w:szCs w:val="21"/>
        </w:rPr>
        <w:t>网络安全工程师</w:t>
      </w:r>
      <w:r>
        <w:rPr>
          <w:rFonts w:ascii="微软雅黑" w:eastAsia="微软雅黑" w:hAnsi="微软雅黑" w:cs="Times New Roman" w:hint="eastAsia"/>
          <w:b/>
          <w:szCs w:val="21"/>
        </w:rPr>
        <w:t>）</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1" w:type="dxa"/>
          <w:right w:w="51" w:type="dxa"/>
        </w:tblCellMar>
        <w:tblLook w:val="04A0" w:firstRow="1" w:lastRow="0" w:firstColumn="1" w:lastColumn="0" w:noHBand="0" w:noVBand="1"/>
      </w:tblPr>
      <w:tblGrid>
        <w:gridCol w:w="1540"/>
        <w:gridCol w:w="7527"/>
      </w:tblGrid>
      <w:tr w:rsidR="003455C4" w:rsidRPr="00C76507" w:rsidTr="005D7ED1">
        <w:trPr>
          <w:trHeight w:val="496"/>
          <w:tblHeader/>
          <w:jc w:val="center"/>
        </w:trPr>
        <w:tc>
          <w:tcPr>
            <w:tcW w:w="849" w:type="pct"/>
            <w:vAlign w:val="center"/>
          </w:tcPr>
          <w:p w:rsidR="003455C4" w:rsidRPr="00C76507" w:rsidRDefault="003455C4" w:rsidP="00E71CBA">
            <w:pPr>
              <w:widowControl/>
              <w:jc w:val="center"/>
              <w:rPr>
                <w:rFonts w:ascii="宋体" w:hAnsi="宋体"/>
                <w:b/>
                <w:sz w:val="18"/>
                <w:szCs w:val="18"/>
              </w:rPr>
            </w:pPr>
            <w:r w:rsidRPr="00C76507">
              <w:rPr>
                <w:rFonts w:ascii="宋体" w:hAnsi="宋体" w:hint="eastAsia"/>
                <w:b/>
                <w:sz w:val="18"/>
                <w:szCs w:val="18"/>
              </w:rPr>
              <w:t>招聘</w:t>
            </w:r>
            <w:r>
              <w:rPr>
                <w:rFonts w:ascii="宋体" w:hAnsi="宋体" w:hint="eastAsia"/>
                <w:b/>
                <w:sz w:val="18"/>
                <w:szCs w:val="18"/>
              </w:rPr>
              <w:t>岗位</w:t>
            </w:r>
          </w:p>
        </w:tc>
        <w:tc>
          <w:tcPr>
            <w:tcW w:w="4151" w:type="pct"/>
            <w:vAlign w:val="center"/>
          </w:tcPr>
          <w:p w:rsidR="003455C4" w:rsidRPr="00C76507" w:rsidRDefault="003455C4" w:rsidP="00E71CBA">
            <w:pPr>
              <w:widowControl/>
              <w:jc w:val="center"/>
              <w:rPr>
                <w:rFonts w:ascii="宋体" w:hAnsi="宋体"/>
                <w:b/>
                <w:sz w:val="18"/>
                <w:szCs w:val="18"/>
              </w:rPr>
            </w:pPr>
            <w:r w:rsidRPr="00C76507">
              <w:rPr>
                <w:rFonts w:ascii="宋体" w:hAnsi="宋体" w:hint="eastAsia"/>
                <w:b/>
                <w:sz w:val="18"/>
                <w:szCs w:val="18"/>
              </w:rPr>
              <w:t>工作内容</w:t>
            </w:r>
            <w:r>
              <w:rPr>
                <w:rFonts w:ascii="宋体" w:hAnsi="宋体" w:hint="eastAsia"/>
                <w:b/>
                <w:sz w:val="18"/>
                <w:szCs w:val="18"/>
              </w:rPr>
              <w:t>及要求</w:t>
            </w:r>
          </w:p>
        </w:tc>
      </w:tr>
      <w:tr w:rsidR="003455C4" w:rsidRPr="00C76507" w:rsidTr="005D7ED1">
        <w:trPr>
          <w:trHeight w:val="2373"/>
          <w:jc w:val="center"/>
        </w:trPr>
        <w:tc>
          <w:tcPr>
            <w:tcW w:w="849" w:type="pct"/>
            <w:vAlign w:val="center"/>
          </w:tcPr>
          <w:p w:rsidR="003455C4" w:rsidRDefault="003455C4" w:rsidP="00E71CBA">
            <w:pPr>
              <w:widowControl/>
              <w:jc w:val="center"/>
              <w:rPr>
                <w:rFonts w:ascii="宋体" w:hAnsi="宋体"/>
                <w:b/>
                <w:sz w:val="18"/>
                <w:szCs w:val="18"/>
              </w:rPr>
            </w:pPr>
            <w:r w:rsidRPr="00BB5DFE">
              <w:rPr>
                <w:rFonts w:ascii="宋体" w:hAnsi="宋体" w:hint="eastAsia"/>
                <w:b/>
                <w:sz w:val="18"/>
                <w:szCs w:val="18"/>
              </w:rPr>
              <w:t>互联网信息技术</w:t>
            </w:r>
          </w:p>
          <w:p w:rsidR="003455C4" w:rsidRPr="00BB5DFE" w:rsidRDefault="003455C4" w:rsidP="00E71CBA">
            <w:pPr>
              <w:widowControl/>
              <w:jc w:val="center"/>
              <w:rPr>
                <w:rFonts w:ascii="宋体" w:hAnsi="宋体"/>
                <w:b/>
                <w:sz w:val="18"/>
                <w:szCs w:val="18"/>
              </w:rPr>
            </w:pPr>
            <w:r w:rsidRPr="00BB5DFE">
              <w:rPr>
                <w:rFonts w:ascii="宋体" w:hAnsi="宋体" w:hint="eastAsia"/>
                <w:b/>
                <w:sz w:val="18"/>
                <w:szCs w:val="18"/>
              </w:rPr>
              <w:t>工程师</w:t>
            </w:r>
          </w:p>
        </w:tc>
        <w:tc>
          <w:tcPr>
            <w:tcW w:w="4151" w:type="pct"/>
            <w:vAlign w:val="center"/>
          </w:tcPr>
          <w:p w:rsidR="003455C4" w:rsidRDefault="003455C4" w:rsidP="00E71CBA">
            <w:pPr>
              <w:widowControl/>
              <w:jc w:val="left"/>
              <w:rPr>
                <w:rFonts w:ascii="宋体" w:hAnsi="宋体"/>
                <w:sz w:val="18"/>
                <w:szCs w:val="18"/>
              </w:rPr>
            </w:pPr>
            <w:r w:rsidRPr="00E51B4C">
              <w:rPr>
                <w:rFonts w:ascii="宋体" w:hAnsi="宋体" w:hint="eastAsia"/>
                <w:sz w:val="18"/>
                <w:szCs w:val="18"/>
              </w:rPr>
              <w:t>主要从事宽带通信网络、互联网、云计算及大数据等相关领域的咨询、规划、设计及网络和信息安全设计、测评等工作。</w:t>
            </w:r>
          </w:p>
          <w:p w:rsidR="003455C4" w:rsidRPr="00544E67" w:rsidRDefault="003455C4" w:rsidP="00E71CBA">
            <w:pPr>
              <w:widowControl/>
              <w:numPr>
                <w:ilvl w:val="0"/>
                <w:numId w:val="6"/>
              </w:numPr>
              <w:jc w:val="left"/>
              <w:rPr>
                <w:rFonts w:ascii="宋体" w:hAnsi="宋体"/>
                <w:sz w:val="18"/>
                <w:szCs w:val="18"/>
              </w:rPr>
            </w:pPr>
            <w:r w:rsidRPr="00627CF4">
              <w:rPr>
                <w:rFonts w:ascii="宋体" w:hAnsi="宋体" w:hint="eastAsia"/>
                <w:sz w:val="18"/>
                <w:szCs w:val="18"/>
              </w:rPr>
              <w:t>全日制本科及以上学历，计算机科学与技术、电子与通信工程、网络及信息安全、信息管理与信息系统等相关专业</w:t>
            </w:r>
          </w:p>
          <w:p w:rsidR="003455C4" w:rsidRDefault="003455C4" w:rsidP="00E71CBA">
            <w:pPr>
              <w:widowControl/>
              <w:numPr>
                <w:ilvl w:val="0"/>
                <w:numId w:val="6"/>
              </w:numPr>
              <w:jc w:val="left"/>
              <w:rPr>
                <w:rFonts w:ascii="宋体" w:hAnsi="宋体"/>
                <w:sz w:val="18"/>
                <w:szCs w:val="18"/>
              </w:rPr>
            </w:pPr>
            <w:r w:rsidRPr="00E51B4C">
              <w:rPr>
                <w:rFonts w:ascii="宋体" w:hAnsi="宋体" w:hint="eastAsia"/>
                <w:sz w:val="18"/>
                <w:szCs w:val="18"/>
              </w:rPr>
              <w:t>具备扎实通信或计算机专业基础知识，对互联网及宽带通信网络相关技术有浓厚的兴趣</w:t>
            </w:r>
          </w:p>
          <w:p w:rsidR="003455C4" w:rsidRDefault="003455C4" w:rsidP="00E71CBA">
            <w:pPr>
              <w:widowControl/>
              <w:numPr>
                <w:ilvl w:val="0"/>
                <w:numId w:val="6"/>
              </w:numPr>
              <w:jc w:val="left"/>
              <w:rPr>
                <w:rFonts w:ascii="宋体" w:hAnsi="宋体"/>
                <w:sz w:val="18"/>
                <w:szCs w:val="18"/>
              </w:rPr>
            </w:pPr>
            <w:r w:rsidRPr="00E51B4C">
              <w:rPr>
                <w:rFonts w:ascii="宋体" w:hAnsi="宋体" w:hint="eastAsia"/>
                <w:sz w:val="18"/>
                <w:szCs w:val="18"/>
              </w:rPr>
              <w:t>获得</w:t>
            </w:r>
            <w:r>
              <w:rPr>
                <w:rFonts w:ascii="宋体" w:hAnsi="宋体" w:hint="eastAsia"/>
                <w:sz w:val="18"/>
                <w:szCs w:val="18"/>
              </w:rPr>
              <w:t>思科、华为等</w:t>
            </w:r>
            <w:r w:rsidRPr="00E51B4C">
              <w:rPr>
                <w:rFonts w:ascii="宋体" w:hAnsi="宋体" w:hint="eastAsia"/>
                <w:sz w:val="18"/>
                <w:szCs w:val="18"/>
              </w:rPr>
              <w:t>网络工程师认证者优先；获得IT信息系统、信息安全相关认证者优先。</w:t>
            </w:r>
          </w:p>
          <w:p w:rsidR="003455C4" w:rsidRPr="00C76507" w:rsidRDefault="003455C4" w:rsidP="00E71CBA">
            <w:pPr>
              <w:widowControl/>
              <w:jc w:val="left"/>
              <w:rPr>
                <w:rFonts w:ascii="宋体" w:hAnsi="宋体"/>
                <w:b/>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627CF4">
              <w:rPr>
                <w:rFonts w:ascii="宋体" w:hAnsi="宋体" w:hint="eastAsia"/>
                <w:sz w:val="18"/>
                <w:szCs w:val="18"/>
              </w:rPr>
              <w:t>杭州、北京、成都、</w:t>
            </w:r>
            <w:r>
              <w:rPr>
                <w:rFonts w:ascii="宋体" w:hAnsi="宋体" w:hint="eastAsia"/>
                <w:sz w:val="18"/>
                <w:szCs w:val="18"/>
              </w:rPr>
              <w:t>西安、</w:t>
            </w:r>
            <w:r w:rsidRPr="00627CF4">
              <w:rPr>
                <w:rFonts w:ascii="宋体" w:hAnsi="宋体" w:hint="eastAsia"/>
                <w:sz w:val="18"/>
                <w:szCs w:val="18"/>
              </w:rPr>
              <w:t>上海、广州、贵阳、哈尔滨、济南、乌鲁木齐、南宁、太原</w:t>
            </w:r>
            <w:r>
              <w:rPr>
                <w:rFonts w:ascii="宋体" w:hAnsi="宋体" w:hint="eastAsia"/>
                <w:sz w:val="18"/>
                <w:szCs w:val="18"/>
              </w:rPr>
              <w:t>等</w:t>
            </w:r>
          </w:p>
        </w:tc>
      </w:tr>
      <w:tr w:rsidR="003455C4" w:rsidRPr="00544E67" w:rsidTr="005D7ED1">
        <w:trPr>
          <w:trHeight w:val="1340"/>
          <w:jc w:val="center"/>
        </w:trPr>
        <w:tc>
          <w:tcPr>
            <w:tcW w:w="849" w:type="pct"/>
            <w:vAlign w:val="center"/>
          </w:tcPr>
          <w:p w:rsidR="003455C4" w:rsidRDefault="003455C4" w:rsidP="00E71CBA">
            <w:pPr>
              <w:widowControl/>
              <w:jc w:val="center"/>
              <w:rPr>
                <w:rFonts w:ascii="宋体" w:hAnsi="宋体"/>
                <w:b/>
                <w:sz w:val="18"/>
                <w:szCs w:val="18"/>
              </w:rPr>
            </w:pPr>
            <w:r w:rsidRPr="00BB5DFE">
              <w:rPr>
                <w:rFonts w:ascii="宋体" w:hAnsi="宋体" w:hint="eastAsia"/>
                <w:b/>
                <w:sz w:val="18"/>
                <w:szCs w:val="18"/>
              </w:rPr>
              <w:t>光通信网络</w:t>
            </w:r>
          </w:p>
          <w:p w:rsidR="003455C4" w:rsidRPr="00BB5DFE" w:rsidRDefault="003455C4" w:rsidP="00E71CBA">
            <w:pPr>
              <w:widowControl/>
              <w:jc w:val="center"/>
              <w:rPr>
                <w:rFonts w:ascii="宋体" w:hAnsi="宋体"/>
                <w:b/>
                <w:sz w:val="18"/>
                <w:szCs w:val="18"/>
              </w:rPr>
            </w:pPr>
            <w:r w:rsidRPr="00BB5DFE">
              <w:rPr>
                <w:rFonts w:ascii="宋体" w:hAnsi="宋体" w:hint="eastAsia"/>
                <w:b/>
                <w:sz w:val="18"/>
                <w:szCs w:val="18"/>
              </w:rPr>
              <w:t>工程师</w:t>
            </w:r>
          </w:p>
        </w:tc>
        <w:tc>
          <w:tcPr>
            <w:tcW w:w="4151" w:type="pct"/>
            <w:vAlign w:val="center"/>
          </w:tcPr>
          <w:p w:rsidR="003455C4" w:rsidRDefault="003455C4" w:rsidP="00E71CBA">
            <w:pPr>
              <w:widowControl/>
              <w:jc w:val="left"/>
              <w:rPr>
                <w:rFonts w:ascii="宋体" w:hAnsi="宋体"/>
                <w:sz w:val="18"/>
                <w:szCs w:val="18"/>
              </w:rPr>
            </w:pPr>
            <w:r w:rsidRPr="009F4198">
              <w:rPr>
                <w:rFonts w:ascii="宋体" w:hAnsi="宋体" w:hint="eastAsia"/>
                <w:sz w:val="18"/>
                <w:szCs w:val="18"/>
              </w:rPr>
              <w:t>主要从事光通信传输网络及相关领域的设计、规划、咨询等工作。</w:t>
            </w:r>
          </w:p>
          <w:p w:rsidR="003455C4" w:rsidRPr="00F37E2D" w:rsidRDefault="003455C4" w:rsidP="00E71CBA">
            <w:pPr>
              <w:widowControl/>
              <w:numPr>
                <w:ilvl w:val="0"/>
                <w:numId w:val="6"/>
              </w:numPr>
              <w:jc w:val="left"/>
              <w:rPr>
                <w:rFonts w:ascii="宋体" w:hAnsi="宋体"/>
                <w:sz w:val="18"/>
                <w:szCs w:val="18"/>
              </w:rPr>
            </w:pPr>
            <w:r>
              <w:rPr>
                <w:rFonts w:ascii="宋体" w:hAnsi="宋体" w:hint="eastAsia"/>
                <w:sz w:val="18"/>
                <w:szCs w:val="18"/>
              </w:rPr>
              <w:t>全日制本科及以上学历，光电信息工程、通信工程、电子信息工程、计算机</w:t>
            </w:r>
            <w:r w:rsidRPr="00F37E2D">
              <w:rPr>
                <w:rFonts w:ascii="宋体" w:hAnsi="宋体" w:hint="eastAsia"/>
                <w:sz w:val="18"/>
                <w:szCs w:val="18"/>
              </w:rPr>
              <w:t>等相关专业；</w:t>
            </w:r>
          </w:p>
          <w:p w:rsidR="003455C4" w:rsidRDefault="003455C4" w:rsidP="00E71CBA">
            <w:pPr>
              <w:widowControl/>
              <w:numPr>
                <w:ilvl w:val="0"/>
                <w:numId w:val="6"/>
              </w:numPr>
              <w:jc w:val="left"/>
              <w:rPr>
                <w:rFonts w:ascii="宋体" w:hAnsi="宋体"/>
                <w:sz w:val="18"/>
                <w:szCs w:val="18"/>
              </w:rPr>
            </w:pPr>
            <w:r w:rsidRPr="00627CF4">
              <w:rPr>
                <w:rFonts w:ascii="宋体" w:hAnsi="宋体" w:hint="eastAsia"/>
                <w:sz w:val="18"/>
                <w:szCs w:val="18"/>
              </w:rPr>
              <w:t>具备扎实的光通信原理基础知识，对光纤通信网络、宽带接入网络</w:t>
            </w:r>
            <w:r w:rsidRPr="001E6A3F">
              <w:rPr>
                <w:rFonts w:ascii="宋体" w:hAnsi="宋体" w:hint="eastAsia"/>
                <w:spacing w:val="-2"/>
                <w:sz w:val="18"/>
                <w:szCs w:val="18"/>
              </w:rPr>
              <w:t>、承载网络等技术有一定了解。</w:t>
            </w:r>
          </w:p>
          <w:p w:rsidR="003455C4" w:rsidRPr="00544E67" w:rsidRDefault="003455C4" w:rsidP="00E71CBA">
            <w:pPr>
              <w:rPr>
                <w:rFonts w:ascii="宋体" w:hAnsi="宋体"/>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627CF4">
              <w:rPr>
                <w:rFonts w:ascii="宋体" w:hAnsi="宋体" w:hint="eastAsia"/>
                <w:sz w:val="18"/>
                <w:szCs w:val="18"/>
              </w:rPr>
              <w:t>杭州、成都、哈尔滨、乌鲁木齐、石家庄、合肥、南宁、上海、太原、昆明</w:t>
            </w:r>
            <w:r>
              <w:rPr>
                <w:rFonts w:ascii="宋体" w:hAnsi="宋体"/>
                <w:sz w:val="18"/>
                <w:szCs w:val="18"/>
              </w:rPr>
              <w:t>等</w:t>
            </w:r>
          </w:p>
        </w:tc>
      </w:tr>
      <w:tr w:rsidR="003455C4" w:rsidRPr="00C76507" w:rsidTr="005D7ED1">
        <w:trPr>
          <w:trHeight w:val="190"/>
          <w:jc w:val="center"/>
        </w:trPr>
        <w:tc>
          <w:tcPr>
            <w:tcW w:w="849" w:type="pct"/>
            <w:vAlign w:val="center"/>
          </w:tcPr>
          <w:p w:rsidR="003455C4" w:rsidRPr="00BB5DFE" w:rsidRDefault="003455C4" w:rsidP="00E71CBA">
            <w:pPr>
              <w:widowControl/>
              <w:jc w:val="center"/>
              <w:rPr>
                <w:rFonts w:ascii="宋体" w:hAnsi="宋体"/>
                <w:b/>
                <w:sz w:val="18"/>
                <w:szCs w:val="18"/>
              </w:rPr>
            </w:pPr>
            <w:r>
              <w:rPr>
                <w:rFonts w:ascii="宋体" w:hAnsi="宋体" w:hint="eastAsia"/>
                <w:b/>
                <w:sz w:val="18"/>
                <w:szCs w:val="18"/>
              </w:rPr>
              <w:t>移动</w:t>
            </w:r>
            <w:r w:rsidRPr="00BB5DFE">
              <w:rPr>
                <w:rFonts w:ascii="宋体" w:hAnsi="宋体" w:hint="eastAsia"/>
                <w:b/>
                <w:sz w:val="18"/>
                <w:szCs w:val="18"/>
              </w:rPr>
              <w:t>通信工程师</w:t>
            </w:r>
          </w:p>
        </w:tc>
        <w:tc>
          <w:tcPr>
            <w:tcW w:w="4151" w:type="pct"/>
            <w:vAlign w:val="center"/>
          </w:tcPr>
          <w:p w:rsidR="003455C4" w:rsidRPr="00994577" w:rsidRDefault="003455C4" w:rsidP="00E71CBA">
            <w:pPr>
              <w:widowControl/>
              <w:jc w:val="left"/>
              <w:rPr>
                <w:rFonts w:ascii="宋体" w:hAnsi="宋体"/>
                <w:sz w:val="18"/>
                <w:szCs w:val="18"/>
              </w:rPr>
            </w:pPr>
            <w:r w:rsidRPr="00627CF4">
              <w:rPr>
                <w:rFonts w:ascii="宋体" w:hAnsi="宋体" w:hint="eastAsia"/>
                <w:sz w:val="18"/>
                <w:szCs w:val="18"/>
              </w:rPr>
              <w:t>主要从事移动通信网络中无线网及相关领域的设计、规划、咨询等工作</w:t>
            </w:r>
            <w:r w:rsidRPr="00F37E2D">
              <w:rPr>
                <w:rFonts w:ascii="宋体" w:hAnsi="宋体" w:hint="eastAsia"/>
                <w:sz w:val="18"/>
                <w:szCs w:val="18"/>
              </w:rPr>
              <w:t>。</w:t>
            </w:r>
          </w:p>
          <w:p w:rsidR="003455C4" w:rsidRPr="00F37E2D" w:rsidRDefault="003455C4" w:rsidP="00E71CBA">
            <w:pPr>
              <w:widowControl/>
              <w:numPr>
                <w:ilvl w:val="0"/>
                <w:numId w:val="6"/>
              </w:numPr>
              <w:jc w:val="left"/>
              <w:rPr>
                <w:rFonts w:ascii="宋体" w:hAnsi="宋体"/>
                <w:sz w:val="18"/>
                <w:szCs w:val="18"/>
              </w:rPr>
            </w:pPr>
            <w:r w:rsidRPr="00627CF4">
              <w:rPr>
                <w:rFonts w:ascii="宋体" w:hAnsi="宋体" w:hint="eastAsia"/>
                <w:sz w:val="18"/>
                <w:szCs w:val="18"/>
              </w:rPr>
              <w:t>全日制本科及以上学历，通信工程、电子信息工程、信号与信息处理、通信与信息系统、电磁场与微波等相关专业</w:t>
            </w:r>
            <w:r>
              <w:rPr>
                <w:rFonts w:ascii="宋体" w:hAnsi="宋体" w:hint="eastAsia"/>
                <w:sz w:val="18"/>
                <w:szCs w:val="18"/>
              </w:rPr>
              <w:t>；</w:t>
            </w:r>
          </w:p>
          <w:p w:rsidR="003455C4" w:rsidRDefault="003455C4" w:rsidP="00E71CBA">
            <w:pPr>
              <w:widowControl/>
              <w:numPr>
                <w:ilvl w:val="0"/>
                <w:numId w:val="6"/>
              </w:numPr>
              <w:jc w:val="left"/>
              <w:rPr>
                <w:rFonts w:ascii="宋体" w:hAnsi="宋体"/>
                <w:sz w:val="18"/>
                <w:szCs w:val="18"/>
              </w:rPr>
            </w:pPr>
            <w:r w:rsidRPr="00627CF4">
              <w:rPr>
                <w:rFonts w:ascii="宋体" w:hAnsi="宋体" w:hint="eastAsia"/>
                <w:sz w:val="18"/>
                <w:szCs w:val="18"/>
              </w:rPr>
              <w:t>具备扎实的通信原理、移动通信技术、无线信号分析等基本理论知识，熟悉4G无线网络关键技术，了解5G网络演进方式，</w:t>
            </w:r>
            <w:r w:rsidRPr="001E6A3F">
              <w:rPr>
                <w:rFonts w:ascii="宋体" w:hAnsi="宋体" w:hint="eastAsia"/>
                <w:spacing w:val="-2"/>
                <w:sz w:val="18"/>
                <w:szCs w:val="18"/>
              </w:rPr>
              <w:t>对移动通信行业现状和发展趋势具有深入的理解和敏锐的技术洞察力</w:t>
            </w:r>
            <w:r w:rsidRPr="00F37E2D">
              <w:rPr>
                <w:rFonts w:ascii="宋体" w:hAnsi="宋体" w:hint="eastAsia"/>
                <w:sz w:val="18"/>
                <w:szCs w:val="18"/>
              </w:rPr>
              <w:t>。</w:t>
            </w:r>
          </w:p>
          <w:p w:rsidR="003455C4" w:rsidRPr="00C76507" w:rsidRDefault="003455C4" w:rsidP="00E71CBA">
            <w:pPr>
              <w:widowControl/>
              <w:jc w:val="left"/>
              <w:rPr>
                <w:rFonts w:ascii="宋体" w:hAnsi="宋体"/>
                <w:b/>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627CF4">
              <w:rPr>
                <w:rFonts w:ascii="宋体" w:hAnsi="宋体" w:hint="eastAsia"/>
                <w:sz w:val="18"/>
                <w:szCs w:val="18"/>
              </w:rPr>
              <w:t>杭州、北京、成都、哈尔滨、济南、合肥、上海、重庆、广州、昆明</w:t>
            </w:r>
            <w:r>
              <w:rPr>
                <w:rFonts w:ascii="宋体" w:hAnsi="宋体" w:hint="eastAsia"/>
                <w:sz w:val="18"/>
                <w:szCs w:val="18"/>
              </w:rPr>
              <w:t>等</w:t>
            </w:r>
          </w:p>
        </w:tc>
      </w:tr>
      <w:tr w:rsidR="003455C4" w:rsidRPr="00C76507" w:rsidTr="005D7ED1">
        <w:trPr>
          <w:trHeight w:val="1324"/>
          <w:jc w:val="center"/>
        </w:trPr>
        <w:tc>
          <w:tcPr>
            <w:tcW w:w="849" w:type="pct"/>
            <w:vAlign w:val="center"/>
          </w:tcPr>
          <w:p w:rsidR="003455C4" w:rsidRPr="00BB5DFE" w:rsidRDefault="003455C4" w:rsidP="00E71CBA">
            <w:pPr>
              <w:widowControl/>
              <w:jc w:val="center"/>
              <w:rPr>
                <w:rFonts w:ascii="宋体" w:hAnsi="宋体"/>
                <w:b/>
                <w:sz w:val="18"/>
                <w:szCs w:val="18"/>
              </w:rPr>
            </w:pPr>
            <w:r>
              <w:rPr>
                <w:rFonts w:ascii="宋体" w:hAnsi="宋体" w:hint="eastAsia"/>
                <w:b/>
                <w:sz w:val="18"/>
                <w:szCs w:val="18"/>
              </w:rPr>
              <w:lastRenderedPageBreak/>
              <w:t>电气</w:t>
            </w:r>
            <w:r w:rsidRPr="00BB5DFE">
              <w:rPr>
                <w:rFonts w:ascii="宋体" w:hAnsi="宋体" w:hint="eastAsia"/>
                <w:b/>
                <w:sz w:val="18"/>
                <w:szCs w:val="18"/>
              </w:rPr>
              <w:t>工程师</w:t>
            </w:r>
          </w:p>
        </w:tc>
        <w:tc>
          <w:tcPr>
            <w:tcW w:w="4151" w:type="pct"/>
            <w:vAlign w:val="center"/>
          </w:tcPr>
          <w:p w:rsidR="003455C4" w:rsidRDefault="003455C4" w:rsidP="00E71CBA">
            <w:pPr>
              <w:widowControl/>
              <w:jc w:val="left"/>
              <w:rPr>
                <w:rFonts w:ascii="宋体" w:hAnsi="宋体"/>
                <w:sz w:val="18"/>
                <w:szCs w:val="18"/>
              </w:rPr>
            </w:pPr>
            <w:r w:rsidRPr="00F37E2D">
              <w:rPr>
                <w:rFonts w:ascii="宋体" w:hAnsi="宋体" w:hint="eastAsia"/>
                <w:sz w:val="18"/>
                <w:szCs w:val="18"/>
              </w:rPr>
              <w:t>主要从事</w:t>
            </w:r>
            <w:r w:rsidRPr="000D38C9">
              <w:rPr>
                <w:rFonts w:ascii="宋体" w:hAnsi="宋体" w:hint="eastAsia"/>
                <w:sz w:val="18"/>
                <w:szCs w:val="18"/>
              </w:rPr>
              <w:t>10KV及以下供配电系统工程的</w:t>
            </w:r>
            <w:r w:rsidRPr="00F37E2D">
              <w:rPr>
                <w:rFonts w:ascii="宋体" w:hAnsi="宋体" w:hint="eastAsia"/>
                <w:sz w:val="18"/>
                <w:szCs w:val="18"/>
              </w:rPr>
              <w:t>设计工作。</w:t>
            </w:r>
          </w:p>
          <w:p w:rsidR="003455C4" w:rsidRPr="00F37E2D" w:rsidRDefault="003455C4" w:rsidP="00E71CBA">
            <w:pPr>
              <w:widowControl/>
              <w:numPr>
                <w:ilvl w:val="0"/>
                <w:numId w:val="6"/>
              </w:numPr>
              <w:jc w:val="left"/>
              <w:rPr>
                <w:rFonts w:ascii="宋体" w:hAnsi="宋体"/>
                <w:sz w:val="18"/>
                <w:szCs w:val="18"/>
              </w:rPr>
            </w:pPr>
            <w:r w:rsidRPr="00627CF4">
              <w:rPr>
                <w:rFonts w:ascii="宋体" w:hAnsi="宋体" w:hint="eastAsia"/>
                <w:sz w:val="18"/>
                <w:szCs w:val="18"/>
              </w:rPr>
              <w:t>全日制本科及以上学历，电气工程及其自动化、电力系统及其自动化等相关专业</w:t>
            </w:r>
            <w:r w:rsidRPr="00F37E2D">
              <w:rPr>
                <w:rFonts w:ascii="宋体" w:hAnsi="宋体" w:hint="eastAsia"/>
                <w:sz w:val="18"/>
                <w:szCs w:val="18"/>
              </w:rPr>
              <w:t>。</w:t>
            </w:r>
          </w:p>
          <w:p w:rsidR="003455C4" w:rsidRDefault="003455C4" w:rsidP="00E71CBA">
            <w:pPr>
              <w:widowControl/>
              <w:numPr>
                <w:ilvl w:val="0"/>
                <w:numId w:val="6"/>
              </w:numPr>
              <w:jc w:val="left"/>
              <w:rPr>
                <w:rFonts w:ascii="宋体" w:hAnsi="宋体"/>
                <w:sz w:val="18"/>
                <w:szCs w:val="18"/>
              </w:rPr>
            </w:pPr>
            <w:r w:rsidRPr="00F37E2D">
              <w:rPr>
                <w:rFonts w:ascii="宋体" w:hAnsi="宋体" w:hint="eastAsia"/>
                <w:sz w:val="18"/>
                <w:szCs w:val="18"/>
              </w:rPr>
              <w:t>具备扎实的电气</w:t>
            </w:r>
            <w:r>
              <w:rPr>
                <w:rFonts w:ascii="宋体" w:hAnsi="宋体" w:hint="eastAsia"/>
                <w:sz w:val="18"/>
                <w:szCs w:val="18"/>
              </w:rPr>
              <w:t>工程（电力系统）</w:t>
            </w:r>
            <w:r w:rsidRPr="00F37E2D">
              <w:rPr>
                <w:rFonts w:ascii="宋体" w:hAnsi="宋体" w:hint="eastAsia"/>
                <w:sz w:val="18"/>
                <w:szCs w:val="18"/>
              </w:rPr>
              <w:t>专业基础知识，对</w:t>
            </w:r>
            <w:r>
              <w:rPr>
                <w:rFonts w:ascii="宋体" w:hAnsi="宋体" w:hint="eastAsia"/>
                <w:sz w:val="18"/>
                <w:szCs w:val="18"/>
              </w:rPr>
              <w:t>供配电系统工程</w:t>
            </w:r>
            <w:r w:rsidRPr="00F37E2D">
              <w:rPr>
                <w:rFonts w:ascii="宋体" w:hAnsi="宋体" w:hint="eastAsia"/>
                <w:sz w:val="18"/>
                <w:szCs w:val="18"/>
              </w:rPr>
              <w:t>技术</w:t>
            </w:r>
            <w:r>
              <w:rPr>
                <w:rFonts w:ascii="宋体" w:hAnsi="宋体" w:hint="eastAsia"/>
                <w:sz w:val="18"/>
                <w:szCs w:val="18"/>
              </w:rPr>
              <w:t>有浓厚的兴趣</w:t>
            </w:r>
            <w:r w:rsidRPr="00F37E2D">
              <w:rPr>
                <w:rFonts w:ascii="宋体" w:hAnsi="宋体" w:hint="eastAsia"/>
                <w:sz w:val="18"/>
                <w:szCs w:val="18"/>
              </w:rPr>
              <w:t>。</w:t>
            </w:r>
          </w:p>
          <w:p w:rsidR="003455C4" w:rsidRPr="00C76507" w:rsidRDefault="003455C4" w:rsidP="00E71CBA">
            <w:pPr>
              <w:widowControl/>
              <w:jc w:val="left"/>
              <w:rPr>
                <w:rFonts w:ascii="宋体" w:hAnsi="宋体"/>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627CF4">
              <w:rPr>
                <w:rFonts w:ascii="宋体" w:hAnsi="宋体" w:hint="eastAsia"/>
                <w:sz w:val="18"/>
                <w:szCs w:val="18"/>
              </w:rPr>
              <w:t>杭州、乌鲁木齐、济南</w:t>
            </w:r>
            <w:r>
              <w:rPr>
                <w:rFonts w:ascii="宋体" w:hAnsi="宋体" w:hint="eastAsia"/>
                <w:sz w:val="18"/>
                <w:szCs w:val="18"/>
              </w:rPr>
              <w:t>等</w:t>
            </w:r>
          </w:p>
        </w:tc>
      </w:tr>
      <w:tr w:rsidR="003455C4" w:rsidRPr="00C76507" w:rsidTr="005D7ED1">
        <w:trPr>
          <w:trHeight w:val="2142"/>
          <w:jc w:val="center"/>
        </w:trPr>
        <w:tc>
          <w:tcPr>
            <w:tcW w:w="849" w:type="pct"/>
            <w:vAlign w:val="center"/>
          </w:tcPr>
          <w:p w:rsidR="003455C4" w:rsidRPr="00BB5DFE" w:rsidRDefault="003455C4" w:rsidP="00E71CBA">
            <w:pPr>
              <w:widowControl/>
              <w:jc w:val="center"/>
              <w:rPr>
                <w:rFonts w:ascii="宋体" w:hAnsi="宋体"/>
                <w:b/>
                <w:sz w:val="18"/>
                <w:szCs w:val="18"/>
              </w:rPr>
            </w:pPr>
            <w:r>
              <w:rPr>
                <w:rFonts w:ascii="宋体" w:hAnsi="宋体" w:hint="eastAsia"/>
                <w:b/>
                <w:sz w:val="18"/>
                <w:szCs w:val="18"/>
              </w:rPr>
              <w:t>网络安全</w:t>
            </w:r>
            <w:r>
              <w:rPr>
                <w:rFonts w:ascii="宋体" w:hAnsi="宋体"/>
                <w:b/>
                <w:sz w:val="18"/>
                <w:szCs w:val="18"/>
              </w:rPr>
              <w:t>工程师</w:t>
            </w:r>
          </w:p>
        </w:tc>
        <w:tc>
          <w:tcPr>
            <w:tcW w:w="4151" w:type="pct"/>
            <w:vAlign w:val="center"/>
          </w:tcPr>
          <w:p w:rsidR="003455C4" w:rsidRDefault="003455C4" w:rsidP="00E71CBA">
            <w:pPr>
              <w:widowControl/>
              <w:jc w:val="left"/>
              <w:rPr>
                <w:rFonts w:ascii="宋体" w:hAnsi="宋体"/>
                <w:sz w:val="18"/>
                <w:szCs w:val="18"/>
              </w:rPr>
            </w:pPr>
            <w:r w:rsidRPr="00557037">
              <w:rPr>
                <w:rFonts w:ascii="宋体" w:hAnsi="宋体" w:hint="eastAsia"/>
                <w:sz w:val="18"/>
                <w:szCs w:val="18"/>
              </w:rPr>
              <w:t>主要从事企业通信网络、计算机网络及信息系统的安全评估，按需提供安全加固方案；跟踪网络安全、信息安全技术，结合实际编制各类网络安全、信息安全解决方案；提供网络安全工程规划、设计、预算、实施及部署服务</w:t>
            </w:r>
            <w:r w:rsidRPr="00F37E2D">
              <w:rPr>
                <w:rFonts w:ascii="宋体" w:hAnsi="宋体" w:hint="eastAsia"/>
                <w:sz w:val="18"/>
                <w:szCs w:val="18"/>
              </w:rPr>
              <w:t>。</w:t>
            </w:r>
          </w:p>
          <w:p w:rsidR="003455C4" w:rsidRPr="00F37E2D" w:rsidRDefault="003455C4" w:rsidP="00E71CBA">
            <w:pPr>
              <w:widowControl/>
              <w:numPr>
                <w:ilvl w:val="0"/>
                <w:numId w:val="6"/>
              </w:numPr>
              <w:jc w:val="left"/>
              <w:rPr>
                <w:rFonts w:ascii="宋体" w:hAnsi="宋体"/>
                <w:sz w:val="18"/>
                <w:szCs w:val="18"/>
              </w:rPr>
            </w:pPr>
            <w:r w:rsidRPr="00557037">
              <w:rPr>
                <w:rFonts w:ascii="宋体" w:hAnsi="宋体" w:hint="eastAsia"/>
                <w:sz w:val="18"/>
                <w:szCs w:val="18"/>
              </w:rPr>
              <w:t>全日制本科及以上学历，计算机网络、网络空间安全、信息安全、通信工程等相关专业</w:t>
            </w:r>
            <w:r w:rsidRPr="00F37E2D">
              <w:rPr>
                <w:rFonts w:ascii="宋体" w:hAnsi="宋体" w:hint="eastAsia"/>
                <w:sz w:val="18"/>
                <w:szCs w:val="18"/>
              </w:rPr>
              <w:t>。</w:t>
            </w:r>
          </w:p>
          <w:p w:rsidR="003455C4" w:rsidRDefault="003455C4" w:rsidP="00E71CBA">
            <w:pPr>
              <w:widowControl/>
              <w:numPr>
                <w:ilvl w:val="0"/>
                <w:numId w:val="6"/>
              </w:numPr>
              <w:jc w:val="left"/>
              <w:rPr>
                <w:rFonts w:ascii="宋体" w:hAnsi="宋体"/>
                <w:sz w:val="18"/>
                <w:szCs w:val="18"/>
              </w:rPr>
            </w:pPr>
            <w:r w:rsidRPr="00557037">
              <w:rPr>
                <w:rFonts w:ascii="宋体" w:hAnsi="宋体" w:hint="eastAsia"/>
                <w:sz w:val="18"/>
                <w:szCs w:val="18"/>
              </w:rPr>
              <w:t>熟悉网络协议，了解网络安全攻防技术，了解网络、信息安全管理规定和相关标准；具有网络安全通信协议、系统漏洞、恶意代码检测与分析、安全攻防、信息安全技术及产品等方面的理论基础和实践经验优先；熟悉windows、linux系统，掌握php/shell/perl/python/c/c++ 等至少一种语言；了解主流网络安全产品（FW、IDS等）</w:t>
            </w:r>
            <w:r w:rsidRPr="00F37E2D">
              <w:rPr>
                <w:rFonts w:ascii="宋体" w:hAnsi="宋体" w:hint="eastAsia"/>
                <w:sz w:val="18"/>
                <w:szCs w:val="18"/>
              </w:rPr>
              <w:t>。</w:t>
            </w:r>
          </w:p>
          <w:p w:rsidR="003455C4" w:rsidRPr="00C76507" w:rsidRDefault="003455C4" w:rsidP="00E71CBA">
            <w:pPr>
              <w:widowControl/>
              <w:jc w:val="left"/>
              <w:rPr>
                <w:rFonts w:ascii="宋体" w:hAnsi="宋体"/>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557037">
              <w:rPr>
                <w:rFonts w:ascii="宋体" w:hAnsi="宋体" w:hint="eastAsia"/>
                <w:sz w:val="18"/>
                <w:szCs w:val="18"/>
              </w:rPr>
              <w:t>杭州、北京、天津</w:t>
            </w:r>
            <w:r>
              <w:rPr>
                <w:rFonts w:ascii="宋体" w:hAnsi="宋体" w:hint="eastAsia"/>
                <w:sz w:val="18"/>
                <w:szCs w:val="18"/>
              </w:rPr>
              <w:t>等</w:t>
            </w:r>
          </w:p>
        </w:tc>
      </w:tr>
    </w:tbl>
    <w:p w:rsidR="003455C4" w:rsidRPr="001F6306" w:rsidRDefault="008C3DDF" w:rsidP="003455C4">
      <w:pPr>
        <w:widowControl/>
        <w:spacing w:before="75" w:after="75"/>
        <w:jc w:val="left"/>
        <w:rPr>
          <w:rFonts w:ascii="微软雅黑" w:eastAsia="微软雅黑" w:hAnsi="微软雅黑" w:cs="Times New Roman"/>
          <w:b/>
          <w:szCs w:val="21"/>
        </w:rPr>
      </w:pPr>
      <w:r>
        <w:rPr>
          <w:rFonts w:ascii="微软雅黑" w:eastAsia="微软雅黑" w:hAnsi="微软雅黑" w:cs="Times New Roman" w:hint="eastAsia"/>
          <w:b/>
          <w:szCs w:val="21"/>
        </w:rPr>
        <w:t>校招岗位</w:t>
      </w:r>
      <w:r w:rsidR="003455C4">
        <w:rPr>
          <w:rFonts w:ascii="微软雅黑" w:eastAsia="微软雅黑" w:hAnsi="微软雅黑" w:cs="Times New Roman" w:hint="eastAsia"/>
          <w:b/>
          <w:szCs w:val="21"/>
        </w:rPr>
        <w:t>2</w:t>
      </w:r>
      <w:r>
        <w:rPr>
          <w:rFonts w:ascii="微软雅黑" w:eastAsia="微软雅黑" w:hAnsi="微软雅黑" w:cs="Times New Roman" w:hint="eastAsia"/>
          <w:b/>
          <w:szCs w:val="21"/>
        </w:rPr>
        <w:t>：</w:t>
      </w:r>
      <w:r w:rsidR="003455C4">
        <w:rPr>
          <w:rFonts w:ascii="微软雅黑" w:eastAsia="微软雅黑" w:hAnsi="微软雅黑" w:cs="Times New Roman" w:hint="eastAsia"/>
          <w:b/>
          <w:szCs w:val="21"/>
        </w:rPr>
        <w:t>大数据研发类（</w:t>
      </w:r>
      <w:r w:rsidR="003455C4" w:rsidRPr="00091A46">
        <w:rPr>
          <w:rFonts w:ascii="微软雅黑" w:eastAsia="微软雅黑" w:hAnsi="微软雅黑" w:cs="Times New Roman" w:hint="eastAsia"/>
          <w:b/>
          <w:szCs w:val="21"/>
        </w:rPr>
        <w:t>大数据挖掘与分析研发、下一代行业云平台研发、前端开发工程师、JAVA开发工程师、UI设计师、软件需求分析师、实施工程师</w:t>
      </w:r>
      <w:r w:rsidR="003455C4">
        <w:rPr>
          <w:rFonts w:ascii="微软雅黑" w:eastAsia="微软雅黑" w:hAnsi="微软雅黑" w:cs="Times New Roman" w:hint="eastAsia"/>
          <w:b/>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6"/>
        <w:gridCol w:w="7436"/>
      </w:tblGrid>
      <w:tr w:rsidR="008C3DDF" w:rsidRPr="008C3DDF" w:rsidTr="007D7A07">
        <w:trPr>
          <w:trHeight w:val="514"/>
          <w:tblHeader/>
          <w:jc w:val="center"/>
        </w:trPr>
        <w:tc>
          <w:tcPr>
            <w:tcW w:w="162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center"/>
              <w:rPr>
                <w:rFonts w:ascii="宋体" w:eastAsia="宋体" w:hAnsi="宋体" w:cs="Times New Roman"/>
                <w:b/>
                <w:bCs/>
                <w:sz w:val="20"/>
                <w:szCs w:val="18"/>
              </w:rPr>
            </w:pPr>
            <w:r w:rsidRPr="008C3DDF">
              <w:rPr>
                <w:rFonts w:ascii="宋体" w:eastAsia="宋体" w:hAnsi="宋体" w:cs="Times New Roman" w:hint="eastAsia"/>
                <w:b/>
                <w:bCs/>
                <w:sz w:val="20"/>
                <w:szCs w:val="18"/>
              </w:rPr>
              <w:t>招聘岗位</w:t>
            </w:r>
          </w:p>
        </w:tc>
        <w:tc>
          <w:tcPr>
            <w:tcW w:w="743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center"/>
              <w:rPr>
                <w:rFonts w:ascii="宋体" w:eastAsia="宋体" w:hAnsi="宋体" w:cs="Times New Roman"/>
                <w:b/>
                <w:bCs/>
                <w:sz w:val="20"/>
                <w:szCs w:val="18"/>
              </w:rPr>
            </w:pPr>
            <w:r w:rsidRPr="008C3DDF">
              <w:rPr>
                <w:rFonts w:ascii="宋体" w:eastAsia="宋体" w:hAnsi="宋体" w:cs="Times New Roman" w:hint="eastAsia"/>
                <w:b/>
                <w:bCs/>
                <w:sz w:val="20"/>
                <w:szCs w:val="18"/>
              </w:rPr>
              <w:t>工作内容及要求</w:t>
            </w:r>
          </w:p>
        </w:tc>
      </w:tr>
      <w:tr w:rsidR="008C3DDF" w:rsidRPr="008C3DDF" w:rsidTr="007D7A07">
        <w:trPr>
          <w:trHeight w:val="1452"/>
          <w:jc w:val="center"/>
        </w:trPr>
        <w:tc>
          <w:tcPr>
            <w:tcW w:w="162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center"/>
              <w:rPr>
                <w:rFonts w:ascii="宋体" w:eastAsia="宋体" w:hAnsi="宋体" w:cs="Times New Roman"/>
                <w:b/>
                <w:sz w:val="18"/>
                <w:szCs w:val="18"/>
              </w:rPr>
            </w:pPr>
            <w:r w:rsidRPr="008C3DDF">
              <w:rPr>
                <w:rFonts w:ascii="宋体" w:eastAsia="宋体" w:hAnsi="宋体" w:cs="Times New Roman" w:hint="eastAsia"/>
                <w:b/>
                <w:sz w:val="18"/>
                <w:szCs w:val="18"/>
              </w:rPr>
              <w:t>大数据研发工程师</w:t>
            </w:r>
          </w:p>
        </w:tc>
        <w:tc>
          <w:tcPr>
            <w:tcW w:w="743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left"/>
              <w:rPr>
                <w:rFonts w:ascii="宋体" w:eastAsia="宋体" w:hAnsi="宋体" w:cs="Times New Roman"/>
                <w:sz w:val="18"/>
                <w:szCs w:val="18"/>
              </w:rPr>
            </w:pPr>
            <w:r w:rsidRPr="008C3DDF">
              <w:rPr>
                <w:rFonts w:ascii="宋体" w:eastAsia="宋体" w:hAnsi="宋体" w:cs="Times New Roman" w:hint="eastAsia"/>
                <w:sz w:val="18"/>
                <w:szCs w:val="18"/>
              </w:rPr>
              <w:t>主要从事大数据处理平台及相关组件的研发、可视化软件的开发。</w:t>
            </w:r>
          </w:p>
          <w:p w:rsidR="008C3DDF" w:rsidRPr="008C3DDF" w:rsidRDefault="008C3DDF" w:rsidP="008C3DDF">
            <w:pPr>
              <w:widowControl/>
              <w:numPr>
                <w:ilvl w:val="0"/>
                <w:numId w:val="7"/>
              </w:numPr>
              <w:jc w:val="left"/>
              <w:rPr>
                <w:rFonts w:ascii="宋体" w:eastAsia="宋体" w:hAnsi="宋体" w:cs="Times New Roman"/>
                <w:sz w:val="18"/>
                <w:szCs w:val="18"/>
              </w:rPr>
            </w:pPr>
            <w:r w:rsidRPr="008C3DDF">
              <w:rPr>
                <w:rFonts w:ascii="宋体" w:eastAsia="宋体" w:hAnsi="宋体" w:cs="Times New Roman" w:hint="eastAsia"/>
                <w:sz w:val="18"/>
                <w:szCs w:val="18"/>
              </w:rPr>
              <w:t>全日制硕士研究生及以上学历，计算机相关专业。</w:t>
            </w:r>
          </w:p>
          <w:p w:rsidR="008C3DDF" w:rsidRPr="008C3DDF" w:rsidRDefault="008C3DDF" w:rsidP="008C3DDF">
            <w:pPr>
              <w:widowControl/>
              <w:numPr>
                <w:ilvl w:val="0"/>
                <w:numId w:val="7"/>
              </w:numPr>
              <w:jc w:val="left"/>
              <w:rPr>
                <w:rFonts w:ascii="宋体" w:eastAsia="宋体" w:hAnsi="宋体" w:cs="Times New Roman"/>
              </w:rPr>
            </w:pPr>
            <w:r w:rsidRPr="008C3DDF">
              <w:rPr>
                <w:rFonts w:ascii="宋体" w:eastAsia="宋体" w:hAnsi="宋体" w:cs="Times New Roman" w:hint="eastAsia"/>
                <w:sz w:val="18"/>
                <w:szCs w:val="18"/>
              </w:rPr>
              <w:t>了解hadoop生态圈，熟悉如hadoop、hbase、hive、map/reduce、spark等组件的使用，有spark开发经验、有scala编程经验者优先考虑；具备JAVA编程能力，熟悉集合、socket、io、多线程等基础框架；熟练使用linux、shell命令；具有较强的团队意识与良好的沟通能力，思维清晰敏捷，高度的责任感，较强的学习能力以及快速解决问题的能力。</w:t>
            </w:r>
          </w:p>
          <w:p w:rsidR="008C3DDF" w:rsidRPr="008C3DDF" w:rsidRDefault="008C3DDF" w:rsidP="008C3DDF">
            <w:pPr>
              <w:widowControl/>
              <w:jc w:val="left"/>
              <w:rPr>
                <w:rFonts w:ascii="宋体" w:eastAsia="宋体" w:hAnsi="宋体" w:cs="Times New Roman"/>
              </w:rPr>
            </w:pPr>
            <w:r w:rsidRPr="008C3DDF">
              <w:rPr>
                <w:rFonts w:ascii="宋体" w:eastAsia="宋体" w:hAnsi="宋体" w:cs="Times New Roman" w:hint="eastAsia"/>
                <w:sz w:val="18"/>
                <w:szCs w:val="18"/>
              </w:rPr>
              <w:t>【工作地】杭州</w:t>
            </w:r>
            <w:r w:rsidR="009F2D3B">
              <w:rPr>
                <w:rFonts w:ascii="宋体" w:eastAsia="宋体" w:hAnsi="宋体" w:cs="Times New Roman" w:hint="eastAsia"/>
                <w:sz w:val="18"/>
                <w:szCs w:val="18"/>
              </w:rPr>
              <w:t>、</w:t>
            </w:r>
            <w:r w:rsidR="009F2D3B">
              <w:rPr>
                <w:rFonts w:ascii="宋体" w:eastAsia="宋体" w:hAnsi="宋体" w:cs="Times New Roman"/>
                <w:sz w:val="18"/>
                <w:szCs w:val="18"/>
              </w:rPr>
              <w:t>成都</w:t>
            </w:r>
            <w:r w:rsidRPr="008C3DDF">
              <w:rPr>
                <w:rFonts w:ascii="宋体" w:eastAsia="宋体" w:hAnsi="宋体" w:cs="Times New Roman" w:hint="eastAsia"/>
                <w:sz w:val="18"/>
                <w:szCs w:val="18"/>
              </w:rPr>
              <w:t>等</w:t>
            </w:r>
          </w:p>
        </w:tc>
      </w:tr>
      <w:tr w:rsidR="008C3DDF" w:rsidRPr="008C3DDF" w:rsidTr="007D7A07">
        <w:trPr>
          <w:trHeight w:val="1162"/>
          <w:jc w:val="center"/>
        </w:trPr>
        <w:tc>
          <w:tcPr>
            <w:tcW w:w="162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center"/>
              <w:rPr>
                <w:rFonts w:ascii="宋体" w:eastAsia="宋体" w:hAnsi="宋体" w:cs="Times New Roman"/>
                <w:b/>
                <w:sz w:val="18"/>
                <w:szCs w:val="18"/>
              </w:rPr>
            </w:pPr>
            <w:r w:rsidRPr="008C3DDF">
              <w:rPr>
                <w:rFonts w:ascii="宋体" w:eastAsia="宋体" w:hAnsi="宋体" w:cs="Times New Roman" w:hint="eastAsia"/>
                <w:b/>
                <w:sz w:val="18"/>
                <w:szCs w:val="18"/>
              </w:rPr>
              <w:t>下一代云平台研发工程师</w:t>
            </w:r>
          </w:p>
        </w:tc>
        <w:tc>
          <w:tcPr>
            <w:tcW w:w="743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left"/>
              <w:rPr>
                <w:rFonts w:ascii="宋体" w:eastAsia="宋体" w:hAnsi="宋体" w:cs="宋体"/>
                <w:kern w:val="0"/>
                <w:sz w:val="24"/>
                <w:szCs w:val="24"/>
              </w:rPr>
            </w:pPr>
            <w:r w:rsidRPr="008C3DDF">
              <w:rPr>
                <w:rFonts w:ascii="宋体" w:eastAsia="宋体" w:hAnsi="宋体" w:cs="Times New Roman" w:hint="eastAsia"/>
                <w:sz w:val="18"/>
                <w:szCs w:val="18"/>
              </w:rPr>
              <w:t>主要从事云计算平台核心系统的研发工作，跟踪云计算技术的发展情况，负责华信企业云平台的搭建、组件功能开发和维护，专注于下一代企业应用PaaS平台的研发。</w:t>
            </w:r>
          </w:p>
          <w:p w:rsidR="008C3DDF" w:rsidRPr="008C3DDF" w:rsidRDefault="008C3DDF" w:rsidP="008C3DDF">
            <w:pPr>
              <w:widowControl/>
              <w:numPr>
                <w:ilvl w:val="0"/>
                <w:numId w:val="8"/>
              </w:numPr>
              <w:jc w:val="left"/>
              <w:rPr>
                <w:rFonts w:ascii="宋体" w:eastAsia="宋体" w:hAnsi="宋体" w:cs="宋体"/>
                <w:kern w:val="0"/>
                <w:sz w:val="24"/>
                <w:szCs w:val="24"/>
              </w:rPr>
            </w:pPr>
            <w:r w:rsidRPr="008C3DDF">
              <w:rPr>
                <w:rFonts w:ascii="宋体" w:eastAsia="宋体" w:hAnsi="宋体" w:cs="Times New Roman" w:hint="eastAsia"/>
                <w:sz w:val="18"/>
                <w:szCs w:val="18"/>
              </w:rPr>
              <w:t>全日制硕士及以上学历，计算机相关专业。</w:t>
            </w:r>
          </w:p>
          <w:p w:rsidR="008C3DDF" w:rsidRPr="008C3DDF" w:rsidRDefault="008C3DDF" w:rsidP="008C3DDF">
            <w:pPr>
              <w:widowControl/>
              <w:numPr>
                <w:ilvl w:val="0"/>
                <w:numId w:val="8"/>
              </w:numPr>
              <w:jc w:val="left"/>
              <w:rPr>
                <w:rFonts w:ascii="宋体" w:eastAsia="宋体" w:hAnsi="宋体" w:cs="Times New Roman"/>
                <w:sz w:val="18"/>
                <w:szCs w:val="18"/>
              </w:rPr>
            </w:pPr>
            <w:r w:rsidRPr="008C3DDF">
              <w:rPr>
                <w:rFonts w:ascii="宋体" w:eastAsia="宋体" w:hAnsi="宋体" w:cs="Times New Roman" w:hint="eastAsia"/>
                <w:sz w:val="18"/>
                <w:szCs w:val="18"/>
              </w:rPr>
              <w:t>具有较强的逻辑分析能力，具有良好的沟通能力，有较强的学习能力和解决问题的能力；熟悉常用的开发语言(Java、Go)和数据结构，对业界的云服务有一定了解；熟练掌握网络基础知识，熟悉tcp/ip协议栈工作原理；熟悉分布式系统概念、架构，有开发Linux服务器系统软件经验者优先；有大规模集群系统软件开发经验者优先，了解kubernetes、docker者优先；开源社区活跃者/贡献者优先。</w:t>
            </w:r>
          </w:p>
          <w:p w:rsidR="00F44EDE" w:rsidRPr="008C3DDF" w:rsidRDefault="008C3DDF" w:rsidP="007D7A07">
            <w:pPr>
              <w:widowControl/>
              <w:jc w:val="left"/>
              <w:rPr>
                <w:rFonts w:ascii="宋体" w:eastAsia="宋体" w:hAnsi="宋体" w:cs="Times New Roman"/>
                <w:sz w:val="18"/>
                <w:szCs w:val="18"/>
                <w:highlight w:val="yellow"/>
              </w:rPr>
            </w:pPr>
            <w:r w:rsidRPr="008C3DDF">
              <w:rPr>
                <w:rFonts w:ascii="宋体" w:eastAsia="宋体" w:hAnsi="宋体" w:cs="Times New Roman" w:hint="eastAsia"/>
                <w:sz w:val="18"/>
                <w:szCs w:val="18"/>
              </w:rPr>
              <w:t>【工作地】杭州等</w:t>
            </w:r>
          </w:p>
        </w:tc>
      </w:tr>
      <w:tr w:rsidR="008C3DDF" w:rsidRPr="008C3DDF" w:rsidTr="007D7A07">
        <w:trPr>
          <w:trHeight w:val="835"/>
          <w:jc w:val="center"/>
        </w:trPr>
        <w:tc>
          <w:tcPr>
            <w:tcW w:w="162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center"/>
              <w:rPr>
                <w:rFonts w:ascii="宋体" w:eastAsia="宋体" w:hAnsi="宋体" w:cs="Times New Roman"/>
                <w:b/>
                <w:sz w:val="18"/>
                <w:szCs w:val="18"/>
              </w:rPr>
            </w:pPr>
            <w:r w:rsidRPr="008C3DDF">
              <w:rPr>
                <w:rFonts w:ascii="宋体" w:eastAsia="宋体" w:hAnsi="宋体" w:cs="Times New Roman" w:hint="eastAsia"/>
                <w:b/>
                <w:sz w:val="18"/>
                <w:szCs w:val="18"/>
              </w:rPr>
              <w:t>前端开发工程师</w:t>
            </w:r>
          </w:p>
        </w:tc>
        <w:tc>
          <w:tcPr>
            <w:tcW w:w="743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left"/>
              <w:rPr>
                <w:rFonts w:ascii="宋体" w:eastAsia="宋体" w:hAnsi="宋体" w:cs="Times New Roman"/>
                <w:sz w:val="18"/>
                <w:szCs w:val="18"/>
              </w:rPr>
            </w:pPr>
            <w:r w:rsidRPr="008C3DDF">
              <w:rPr>
                <w:rFonts w:ascii="宋体" w:eastAsia="宋体" w:hAnsi="宋体" w:cs="Times New Roman" w:hint="eastAsia"/>
                <w:sz w:val="18"/>
                <w:szCs w:val="18"/>
              </w:rPr>
              <w:t>负责前端技术架构设计与重构；参与产品的设计与需求评审；负责前端核心组件的编码工作、Web技术研究，公司公共Web前端框架的设计开发工作，优化前端体验和页面响应速</w:t>
            </w:r>
            <w:r w:rsidRPr="008C3DDF">
              <w:rPr>
                <w:rFonts w:ascii="宋体" w:eastAsia="宋体" w:hAnsi="宋体" w:cs="Times New Roman" w:hint="eastAsia"/>
                <w:sz w:val="18"/>
                <w:szCs w:val="18"/>
              </w:rPr>
              <w:lastRenderedPageBreak/>
              <w:t>度；负责前端系统的设计和功能实现，协助后台工程师讨论技术实现方案、制定服务接口、性能优化等。</w:t>
            </w:r>
          </w:p>
          <w:p w:rsidR="008C3DDF" w:rsidRPr="008C3DDF" w:rsidRDefault="008C3DDF" w:rsidP="008C3DDF">
            <w:pPr>
              <w:numPr>
                <w:ilvl w:val="0"/>
                <w:numId w:val="9"/>
              </w:numPr>
              <w:rPr>
                <w:rFonts w:ascii="宋体" w:eastAsia="宋体" w:hAnsi="宋体" w:cs="Times New Roman"/>
                <w:sz w:val="18"/>
                <w:szCs w:val="18"/>
              </w:rPr>
            </w:pPr>
            <w:r w:rsidRPr="008C3DDF">
              <w:rPr>
                <w:rFonts w:ascii="宋体" w:eastAsia="宋体" w:hAnsi="宋体" w:cs="Times New Roman" w:hint="eastAsia"/>
                <w:sz w:val="18"/>
                <w:szCs w:val="18"/>
              </w:rPr>
              <w:t>全日制本科及以上学历，计算机科学与技术、信息管理、软件工程等相关专业。</w:t>
            </w:r>
          </w:p>
          <w:p w:rsidR="008C3DDF" w:rsidRPr="008C3DDF" w:rsidRDefault="008C3DDF" w:rsidP="008C3DDF">
            <w:pPr>
              <w:widowControl/>
              <w:numPr>
                <w:ilvl w:val="0"/>
                <w:numId w:val="9"/>
              </w:numPr>
              <w:jc w:val="left"/>
              <w:rPr>
                <w:rFonts w:ascii="宋体" w:eastAsia="宋体" w:hAnsi="宋体" w:cs="Times New Roman"/>
                <w:sz w:val="18"/>
                <w:szCs w:val="18"/>
              </w:rPr>
            </w:pPr>
            <w:r w:rsidRPr="008C3DDF">
              <w:rPr>
                <w:rFonts w:ascii="宋体" w:eastAsia="宋体" w:hAnsi="宋体" w:cs="Times New Roman" w:hint="eastAsia"/>
                <w:sz w:val="18"/>
                <w:szCs w:val="18"/>
              </w:rPr>
              <w:t>精通Web前端技术(HTML/CSS/JavaScript/Ajax等)，熟悉主流框架、类库的设计和实现；了解JS语言特性，对JavaScript的面向对象、原型、模式设计等内容有深入的理解。可不依赖框架实现复杂业务逻辑；熟悉http，熟悉各种浏览器终端的兼容性，对Web前台的性能优化以及Web常见漏洞有一定的理解和相关实践；熟练掌握vue、angular、react等框架，但不依赖框架；了解node.js，了解nginx等Web服务器配置，了解Linux命令；能独立完成Web/Html5的开发，并兼容不同设备；逻辑思维清晰，具有团队合作精神，对业界的发展动态有比较密切的关注，有技术攻坚能力，有区块链项目经验者优先。</w:t>
            </w:r>
          </w:p>
          <w:p w:rsidR="008C3DDF" w:rsidRPr="008C3DDF" w:rsidRDefault="008C3DDF" w:rsidP="008C3DDF">
            <w:pPr>
              <w:widowControl/>
              <w:jc w:val="left"/>
              <w:rPr>
                <w:rFonts w:ascii="宋体" w:eastAsia="宋体" w:hAnsi="宋体" w:cs="Times New Roman"/>
                <w:sz w:val="18"/>
                <w:szCs w:val="18"/>
              </w:rPr>
            </w:pPr>
            <w:r w:rsidRPr="008C3DDF">
              <w:rPr>
                <w:rFonts w:ascii="宋体" w:eastAsia="宋体" w:hAnsi="宋体" w:cs="Times New Roman" w:hint="eastAsia"/>
                <w:sz w:val="18"/>
                <w:szCs w:val="18"/>
              </w:rPr>
              <w:t>【工作地】杭州、成都等</w:t>
            </w:r>
          </w:p>
        </w:tc>
      </w:tr>
      <w:tr w:rsidR="008C3DDF" w:rsidRPr="008C3DDF" w:rsidTr="007D7A07">
        <w:trPr>
          <w:trHeight w:val="1782"/>
          <w:jc w:val="center"/>
        </w:trPr>
        <w:tc>
          <w:tcPr>
            <w:tcW w:w="162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center"/>
              <w:rPr>
                <w:rFonts w:ascii="宋体" w:eastAsia="宋体" w:hAnsi="宋体" w:cs="Times New Roman"/>
                <w:b/>
                <w:sz w:val="18"/>
                <w:szCs w:val="18"/>
              </w:rPr>
            </w:pPr>
            <w:r w:rsidRPr="008C3DDF">
              <w:rPr>
                <w:rFonts w:ascii="宋体" w:eastAsia="宋体" w:hAnsi="宋体" w:cs="Times New Roman" w:hint="eastAsia"/>
                <w:b/>
                <w:sz w:val="18"/>
                <w:szCs w:val="18"/>
              </w:rPr>
              <w:lastRenderedPageBreak/>
              <w:t>JAVA开发工程师</w:t>
            </w:r>
          </w:p>
        </w:tc>
        <w:tc>
          <w:tcPr>
            <w:tcW w:w="743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left"/>
              <w:rPr>
                <w:rFonts w:ascii="宋体" w:eastAsia="宋体" w:hAnsi="宋体" w:cs="Times New Roman"/>
                <w:sz w:val="18"/>
                <w:szCs w:val="18"/>
              </w:rPr>
            </w:pPr>
            <w:r w:rsidRPr="008C3DDF">
              <w:rPr>
                <w:rFonts w:ascii="宋体" w:eastAsia="宋体" w:hAnsi="宋体" w:cs="Times New Roman" w:hint="eastAsia"/>
                <w:sz w:val="18"/>
                <w:szCs w:val="18"/>
              </w:rPr>
              <w:t>主要从事Java Web应用软件项目开发任务，完成相应模块的软件设计、开发、编程等任务。</w:t>
            </w:r>
          </w:p>
          <w:p w:rsidR="008C3DDF" w:rsidRPr="008C3DDF" w:rsidRDefault="008C3DDF" w:rsidP="008C3DDF">
            <w:pPr>
              <w:widowControl/>
              <w:numPr>
                <w:ilvl w:val="0"/>
                <w:numId w:val="9"/>
              </w:numPr>
              <w:jc w:val="left"/>
              <w:rPr>
                <w:rFonts w:ascii="宋体" w:eastAsia="宋体" w:hAnsi="宋体" w:cs="Times New Roman"/>
                <w:sz w:val="18"/>
                <w:szCs w:val="18"/>
              </w:rPr>
            </w:pPr>
            <w:r w:rsidRPr="008C3DDF">
              <w:rPr>
                <w:rFonts w:ascii="宋体" w:eastAsia="宋体" w:hAnsi="宋体" w:cs="Times New Roman" w:hint="eastAsia"/>
                <w:sz w:val="18"/>
                <w:szCs w:val="18"/>
              </w:rPr>
              <w:t>全日制本科及以上学历，计算机科学与技术、信息管理与信息系统、计算机软件与理论、软件工程等相关专业；</w:t>
            </w:r>
          </w:p>
          <w:p w:rsidR="008C3DDF" w:rsidRPr="008C3DDF" w:rsidRDefault="008C3DDF" w:rsidP="008C3DDF">
            <w:pPr>
              <w:widowControl/>
              <w:numPr>
                <w:ilvl w:val="0"/>
                <w:numId w:val="9"/>
              </w:numPr>
              <w:jc w:val="left"/>
              <w:rPr>
                <w:rFonts w:ascii="宋体" w:eastAsia="宋体" w:hAnsi="宋体" w:cs="Times New Roman"/>
                <w:sz w:val="18"/>
                <w:szCs w:val="18"/>
              </w:rPr>
            </w:pPr>
            <w:r w:rsidRPr="008C3DDF">
              <w:rPr>
                <w:rFonts w:ascii="宋体" w:eastAsia="宋体" w:hAnsi="宋体" w:cs="Times New Roman" w:hint="eastAsia"/>
                <w:sz w:val="18"/>
                <w:szCs w:val="18"/>
              </w:rPr>
              <w:t>具备Java Web开发技能以及数据库基础能力，使用过Oracle、MySQL、SQLServer数据库中的一种；了解Html、JavaScript，使用过jQuery、EasyUI等框架优先；</w:t>
            </w:r>
          </w:p>
          <w:p w:rsidR="008C3DDF" w:rsidRPr="008C3DDF" w:rsidRDefault="008C3DDF" w:rsidP="008C3DDF">
            <w:pPr>
              <w:rPr>
                <w:rFonts w:ascii="宋体" w:eastAsia="宋体" w:hAnsi="宋体" w:cs="Times New Roman"/>
                <w:sz w:val="18"/>
                <w:szCs w:val="18"/>
              </w:rPr>
            </w:pPr>
            <w:r w:rsidRPr="008C3DDF">
              <w:rPr>
                <w:rFonts w:ascii="宋体" w:eastAsia="宋体" w:hAnsi="宋体" w:cs="Times New Roman" w:hint="eastAsia"/>
                <w:sz w:val="18"/>
                <w:szCs w:val="18"/>
              </w:rPr>
              <w:t>【工作地】杭州、武汉等</w:t>
            </w:r>
          </w:p>
        </w:tc>
      </w:tr>
      <w:tr w:rsidR="008C3DDF" w:rsidRPr="008C3DDF" w:rsidTr="007D7A07">
        <w:trPr>
          <w:trHeight w:val="1447"/>
          <w:jc w:val="center"/>
        </w:trPr>
        <w:tc>
          <w:tcPr>
            <w:tcW w:w="162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center"/>
              <w:rPr>
                <w:rFonts w:ascii="宋体" w:eastAsia="宋体" w:hAnsi="宋体" w:cs="Times New Roman"/>
                <w:b/>
                <w:sz w:val="18"/>
                <w:szCs w:val="18"/>
              </w:rPr>
            </w:pPr>
            <w:r w:rsidRPr="008C3DDF">
              <w:rPr>
                <w:rFonts w:ascii="宋体" w:eastAsia="宋体" w:hAnsi="宋体" w:cs="Times New Roman" w:hint="eastAsia"/>
                <w:b/>
                <w:sz w:val="18"/>
                <w:szCs w:val="18"/>
              </w:rPr>
              <w:t>UI设计师</w:t>
            </w:r>
          </w:p>
        </w:tc>
        <w:tc>
          <w:tcPr>
            <w:tcW w:w="743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ind w:right="360"/>
              <w:jc w:val="left"/>
              <w:rPr>
                <w:rFonts w:ascii="宋体" w:eastAsia="宋体" w:hAnsi="宋体" w:cs="Times New Roman"/>
                <w:sz w:val="18"/>
                <w:szCs w:val="18"/>
              </w:rPr>
            </w:pPr>
            <w:r w:rsidRPr="008C3DDF">
              <w:rPr>
                <w:rFonts w:ascii="宋体" w:eastAsia="宋体" w:hAnsi="宋体" w:cs="Times New Roman" w:hint="eastAsia"/>
                <w:sz w:val="18"/>
                <w:szCs w:val="18"/>
              </w:rPr>
              <w:t>主要从事区块链产品的APP和Web界面设计；参与区块链产品团队设计讨论，和区块链开发团队共同创建用户界面，跟踪产品效果，提出设计改善方案；完成区块链产品UI制作，并根据产品方案的设计思路设计出相应的UI。</w:t>
            </w:r>
          </w:p>
          <w:p w:rsidR="008C3DDF" w:rsidRPr="008C3DDF" w:rsidRDefault="008C3DDF" w:rsidP="008C3DDF">
            <w:pPr>
              <w:widowControl/>
              <w:numPr>
                <w:ilvl w:val="0"/>
                <w:numId w:val="9"/>
              </w:numPr>
              <w:jc w:val="left"/>
              <w:rPr>
                <w:rFonts w:ascii="宋体" w:eastAsia="宋体" w:hAnsi="宋体" w:cs="Times New Roman"/>
                <w:sz w:val="18"/>
                <w:szCs w:val="18"/>
              </w:rPr>
            </w:pPr>
            <w:r w:rsidRPr="008C3DDF">
              <w:rPr>
                <w:rFonts w:ascii="宋体" w:eastAsia="宋体" w:hAnsi="宋体" w:cs="Times New Roman" w:hint="eastAsia"/>
                <w:sz w:val="18"/>
                <w:szCs w:val="18"/>
              </w:rPr>
              <w:t>全日制硕士研究生及以上学历，美术设计、计算机等相关专业毕业；</w:t>
            </w:r>
          </w:p>
          <w:p w:rsidR="008C3DDF" w:rsidRPr="008C3DDF" w:rsidRDefault="008C3DDF" w:rsidP="008C3DDF">
            <w:pPr>
              <w:widowControl/>
              <w:numPr>
                <w:ilvl w:val="0"/>
                <w:numId w:val="9"/>
              </w:numPr>
              <w:jc w:val="left"/>
              <w:rPr>
                <w:rFonts w:ascii="宋体" w:eastAsia="宋体" w:hAnsi="宋体" w:cs="Times New Roman"/>
                <w:sz w:val="18"/>
                <w:szCs w:val="18"/>
              </w:rPr>
            </w:pPr>
            <w:r w:rsidRPr="008C3DDF">
              <w:rPr>
                <w:rFonts w:ascii="宋体" w:eastAsia="宋体" w:hAnsi="宋体" w:cs="Times New Roman" w:hint="eastAsia"/>
                <w:sz w:val="18"/>
                <w:szCs w:val="18"/>
              </w:rPr>
              <w:t xml:space="preserve">会Photoshop、Axure、Illstrator、CorelDraw、 3dMax等一种或多种图像处理软件；具有良好美工基础和设计理念，色彩感强，构思独特，具有良好的感觉和审美能力，能极好地把握视觉色彩与页面布局；了解前端界面的相关实现技术，能与前端工程师就产品实施进行协作配合；熟悉DIV+CSS、HTML的优先考虑；有好的设计案例作品优先考虑； </w:t>
            </w:r>
          </w:p>
          <w:p w:rsidR="008C3DDF" w:rsidRPr="008C3DDF" w:rsidRDefault="008C3DDF" w:rsidP="008C3DDF">
            <w:pPr>
              <w:widowControl/>
              <w:jc w:val="left"/>
              <w:rPr>
                <w:rFonts w:ascii="宋体" w:eastAsia="宋体" w:hAnsi="宋体" w:cs="Times New Roman"/>
                <w:sz w:val="18"/>
                <w:szCs w:val="18"/>
                <w:highlight w:val="yellow"/>
              </w:rPr>
            </w:pPr>
            <w:r w:rsidRPr="008C3DDF">
              <w:rPr>
                <w:rFonts w:ascii="宋体" w:eastAsia="宋体" w:hAnsi="宋体" w:cs="Times New Roman" w:hint="eastAsia"/>
                <w:sz w:val="18"/>
                <w:szCs w:val="18"/>
              </w:rPr>
              <w:t>【工作地】成都</w:t>
            </w:r>
          </w:p>
        </w:tc>
      </w:tr>
      <w:tr w:rsidR="008C3DDF" w:rsidRPr="008C3DDF" w:rsidTr="007D7A07">
        <w:trPr>
          <w:trHeight w:val="1447"/>
          <w:jc w:val="center"/>
        </w:trPr>
        <w:tc>
          <w:tcPr>
            <w:tcW w:w="162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center"/>
              <w:rPr>
                <w:rFonts w:ascii="宋体" w:eastAsia="宋体" w:hAnsi="宋体" w:cs="Times New Roman"/>
                <w:b/>
                <w:sz w:val="18"/>
                <w:szCs w:val="18"/>
              </w:rPr>
            </w:pPr>
            <w:r w:rsidRPr="008C3DDF">
              <w:rPr>
                <w:rFonts w:ascii="宋体" w:eastAsia="宋体" w:hAnsi="宋体" w:cs="Times New Roman" w:hint="eastAsia"/>
                <w:b/>
                <w:sz w:val="18"/>
                <w:szCs w:val="18"/>
              </w:rPr>
              <w:t>软件需求分析师</w:t>
            </w:r>
          </w:p>
        </w:tc>
        <w:tc>
          <w:tcPr>
            <w:tcW w:w="743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ind w:right="360"/>
              <w:jc w:val="left"/>
              <w:rPr>
                <w:rFonts w:ascii="宋体" w:eastAsia="宋体" w:hAnsi="宋体" w:cs="Times New Roman"/>
                <w:sz w:val="18"/>
                <w:szCs w:val="18"/>
              </w:rPr>
            </w:pPr>
            <w:r w:rsidRPr="008C3DDF">
              <w:rPr>
                <w:rFonts w:ascii="宋体" w:eastAsia="宋体" w:hAnsi="宋体" w:cs="Times New Roman" w:hint="eastAsia"/>
                <w:sz w:val="18"/>
                <w:szCs w:val="18"/>
              </w:rPr>
              <w:t>主要从事应用软件产品的需求调研与分析、引导用户需求，总体方案制定等技术工作。</w:t>
            </w:r>
          </w:p>
          <w:p w:rsidR="008C3DDF" w:rsidRPr="008C3DDF" w:rsidRDefault="008C3DDF" w:rsidP="008C3DDF">
            <w:pPr>
              <w:widowControl/>
              <w:numPr>
                <w:ilvl w:val="0"/>
                <w:numId w:val="9"/>
              </w:numPr>
              <w:jc w:val="left"/>
              <w:rPr>
                <w:rFonts w:ascii="宋体" w:eastAsia="宋体" w:hAnsi="宋体" w:cs="Times New Roman"/>
                <w:sz w:val="18"/>
                <w:szCs w:val="18"/>
              </w:rPr>
            </w:pPr>
            <w:r w:rsidRPr="008C3DDF">
              <w:rPr>
                <w:rFonts w:ascii="宋体" w:eastAsia="宋体" w:hAnsi="宋体" w:cs="Times New Roman" w:hint="eastAsia"/>
                <w:sz w:val="18"/>
                <w:szCs w:val="18"/>
              </w:rPr>
              <w:t>全日制本科及以上学历，计算机科学与技术、计算机系统结构、计算机应用技术、计算机软件与理论等相关专业；</w:t>
            </w:r>
          </w:p>
          <w:p w:rsidR="008C3DDF" w:rsidRPr="008C3DDF" w:rsidRDefault="008C3DDF" w:rsidP="008C3DDF">
            <w:pPr>
              <w:widowControl/>
              <w:numPr>
                <w:ilvl w:val="0"/>
                <w:numId w:val="9"/>
              </w:numPr>
              <w:jc w:val="left"/>
              <w:rPr>
                <w:rFonts w:ascii="宋体" w:eastAsia="宋体" w:hAnsi="宋体" w:cs="Times New Roman"/>
                <w:sz w:val="18"/>
                <w:szCs w:val="18"/>
              </w:rPr>
            </w:pPr>
            <w:r w:rsidRPr="008C3DDF">
              <w:rPr>
                <w:rFonts w:ascii="宋体" w:eastAsia="宋体" w:hAnsi="宋体" w:cs="Times New Roman" w:hint="eastAsia"/>
                <w:sz w:val="18"/>
                <w:szCs w:val="18"/>
              </w:rPr>
              <w:t xml:space="preserve">熟悉OOA、UML技术与工具，熟悉软件工程，了解配置管理； </w:t>
            </w:r>
          </w:p>
          <w:p w:rsidR="000F0074" w:rsidRPr="008C3DDF" w:rsidRDefault="008C3DDF" w:rsidP="000C01BF">
            <w:pPr>
              <w:widowControl/>
              <w:ind w:right="360"/>
              <w:jc w:val="left"/>
              <w:rPr>
                <w:rFonts w:ascii="宋体" w:eastAsia="宋体" w:hAnsi="宋体" w:cs="Times New Roman"/>
                <w:sz w:val="18"/>
                <w:szCs w:val="18"/>
              </w:rPr>
            </w:pPr>
            <w:r w:rsidRPr="008C3DDF">
              <w:rPr>
                <w:rFonts w:ascii="宋体" w:eastAsia="宋体" w:hAnsi="宋体" w:cs="Times New Roman" w:hint="eastAsia"/>
                <w:sz w:val="18"/>
                <w:szCs w:val="18"/>
              </w:rPr>
              <w:t>【工作地】杭州</w:t>
            </w:r>
          </w:p>
        </w:tc>
      </w:tr>
      <w:tr w:rsidR="008C3DDF" w:rsidRPr="008C3DDF" w:rsidTr="007D7A07">
        <w:trPr>
          <w:trHeight w:val="1447"/>
          <w:jc w:val="center"/>
        </w:trPr>
        <w:tc>
          <w:tcPr>
            <w:tcW w:w="162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jc w:val="center"/>
              <w:rPr>
                <w:rFonts w:ascii="宋体" w:eastAsia="宋体" w:hAnsi="宋体" w:cs="Times New Roman"/>
                <w:b/>
                <w:sz w:val="18"/>
                <w:szCs w:val="18"/>
              </w:rPr>
            </w:pPr>
            <w:r w:rsidRPr="008C3DDF">
              <w:rPr>
                <w:rFonts w:ascii="宋体" w:eastAsia="宋体" w:hAnsi="宋体" w:cs="Times New Roman" w:hint="eastAsia"/>
                <w:b/>
                <w:sz w:val="18"/>
                <w:szCs w:val="18"/>
              </w:rPr>
              <w:t>实施工程师</w:t>
            </w:r>
          </w:p>
        </w:tc>
        <w:tc>
          <w:tcPr>
            <w:tcW w:w="7436" w:type="dxa"/>
            <w:tcBorders>
              <w:top w:val="single" w:sz="4" w:space="0" w:color="000000"/>
              <w:left w:val="single" w:sz="4" w:space="0" w:color="000000"/>
              <w:bottom w:val="single" w:sz="4" w:space="0" w:color="000000"/>
              <w:right w:val="single" w:sz="4" w:space="0" w:color="000000"/>
            </w:tcBorders>
            <w:vAlign w:val="center"/>
            <w:hideMark/>
          </w:tcPr>
          <w:p w:rsidR="008C3DDF" w:rsidRPr="008C3DDF" w:rsidRDefault="008C3DDF" w:rsidP="008C3DDF">
            <w:pPr>
              <w:widowControl/>
              <w:ind w:right="360"/>
              <w:jc w:val="left"/>
              <w:rPr>
                <w:rFonts w:ascii="宋体" w:eastAsia="宋体" w:hAnsi="宋体" w:cs="Times New Roman"/>
                <w:sz w:val="18"/>
                <w:szCs w:val="18"/>
              </w:rPr>
            </w:pPr>
            <w:r w:rsidRPr="008C3DDF">
              <w:rPr>
                <w:rFonts w:ascii="宋体" w:eastAsia="宋体" w:hAnsi="宋体" w:cs="Times New Roman" w:hint="eastAsia"/>
                <w:sz w:val="18"/>
                <w:szCs w:val="18"/>
              </w:rPr>
              <w:t>从事项目的对外实施交付和推广培训；系统的安装部署，包括操作系统、数据库、中间件等软件的安装及应用的部署；应用的发布与升级、接口的部署与业务联调；系统的定期巡检及相关日常维护；用户的日常使用支撑；收集用户的反馈并及时答复客户；现场反馈的需求收集、现场版本测试与用户测试；交付现场的部分新功能的开发及部分原有系统的优化及相关反馈处理。</w:t>
            </w:r>
          </w:p>
          <w:p w:rsidR="008C3DDF" w:rsidRPr="008C3DDF" w:rsidRDefault="008C3DDF" w:rsidP="008C3DDF">
            <w:pPr>
              <w:widowControl/>
              <w:numPr>
                <w:ilvl w:val="0"/>
                <w:numId w:val="9"/>
              </w:numPr>
              <w:ind w:right="360"/>
              <w:jc w:val="left"/>
              <w:rPr>
                <w:rFonts w:ascii="宋体" w:eastAsia="宋体" w:hAnsi="宋体" w:cs="Times New Roman"/>
                <w:sz w:val="18"/>
                <w:szCs w:val="18"/>
              </w:rPr>
            </w:pPr>
            <w:r w:rsidRPr="008C3DDF">
              <w:rPr>
                <w:rFonts w:ascii="宋体" w:eastAsia="宋体" w:hAnsi="宋体" w:cs="Times New Roman" w:hint="eastAsia"/>
                <w:sz w:val="18"/>
                <w:szCs w:val="18"/>
              </w:rPr>
              <w:t>全日制本科及以上学历，软件工程、计算机等相关专业；</w:t>
            </w:r>
          </w:p>
          <w:p w:rsidR="008C3DDF" w:rsidRPr="008C3DDF" w:rsidRDefault="008C3DDF" w:rsidP="008C3DDF">
            <w:pPr>
              <w:widowControl/>
              <w:numPr>
                <w:ilvl w:val="0"/>
                <w:numId w:val="9"/>
              </w:numPr>
              <w:ind w:right="360"/>
              <w:jc w:val="left"/>
              <w:rPr>
                <w:rFonts w:ascii="宋体" w:eastAsia="宋体" w:hAnsi="宋体" w:cs="Times New Roman"/>
                <w:sz w:val="18"/>
                <w:szCs w:val="18"/>
              </w:rPr>
            </w:pPr>
            <w:r w:rsidRPr="008C3DDF">
              <w:rPr>
                <w:rFonts w:ascii="宋体" w:eastAsia="宋体" w:hAnsi="宋体" w:cs="Times New Roman" w:hint="eastAsia"/>
                <w:sz w:val="18"/>
                <w:szCs w:val="18"/>
              </w:rPr>
              <w:t>熟悉项目实施过程及实施内容，具备应用系统部署的能力，现场运维的能力；主流的oracle、mysql、mongodb数据库、was、jboss、Tomcat中间件的相关应用能</w:t>
            </w:r>
            <w:r w:rsidRPr="008C3DDF">
              <w:rPr>
                <w:rFonts w:ascii="宋体" w:eastAsia="宋体" w:hAnsi="宋体" w:cs="Times New Roman" w:hint="eastAsia"/>
                <w:sz w:val="18"/>
                <w:szCs w:val="18"/>
              </w:rPr>
              <w:lastRenderedPageBreak/>
              <w:t xml:space="preserve">力，具备一定的软件实施经验，具备良好的SQL编写能力，具备良好的沟通能力； </w:t>
            </w:r>
          </w:p>
          <w:p w:rsidR="008C3DDF" w:rsidRPr="008C3DDF" w:rsidRDefault="008C3DDF" w:rsidP="008C3DDF">
            <w:pPr>
              <w:widowControl/>
              <w:ind w:right="360"/>
              <w:jc w:val="left"/>
              <w:rPr>
                <w:rFonts w:ascii="宋体" w:eastAsia="宋体" w:hAnsi="宋体" w:cs="Times New Roman"/>
                <w:sz w:val="18"/>
                <w:szCs w:val="18"/>
              </w:rPr>
            </w:pPr>
            <w:r w:rsidRPr="008C3DDF">
              <w:rPr>
                <w:rFonts w:ascii="宋体" w:eastAsia="宋体" w:hAnsi="宋体" w:cs="Times New Roman" w:hint="eastAsia"/>
                <w:sz w:val="18"/>
                <w:szCs w:val="18"/>
              </w:rPr>
              <w:t>【工作地】杭州</w:t>
            </w:r>
          </w:p>
        </w:tc>
      </w:tr>
    </w:tbl>
    <w:p w:rsidR="00197E0C" w:rsidRPr="007C726E" w:rsidRDefault="00152F73" w:rsidP="007C726E">
      <w:pPr>
        <w:widowControl/>
        <w:spacing w:before="120" w:line="276" w:lineRule="auto"/>
        <w:rPr>
          <w:b/>
          <w:sz w:val="18"/>
          <w:szCs w:val="18"/>
        </w:rPr>
      </w:pPr>
      <w:r w:rsidRPr="007C726E">
        <w:rPr>
          <w:rFonts w:hint="eastAsia"/>
          <w:b/>
          <w:sz w:val="18"/>
          <w:szCs w:val="18"/>
        </w:rPr>
        <w:lastRenderedPageBreak/>
        <w:t>（上述各</w:t>
      </w:r>
      <w:r w:rsidRPr="007C726E">
        <w:rPr>
          <w:b/>
          <w:sz w:val="18"/>
          <w:szCs w:val="18"/>
        </w:rPr>
        <w:t>校招岗位</w:t>
      </w:r>
      <w:r w:rsidR="00032D3D">
        <w:rPr>
          <w:rFonts w:hint="eastAsia"/>
          <w:b/>
          <w:sz w:val="18"/>
          <w:szCs w:val="18"/>
        </w:rPr>
        <w:t>同时</w:t>
      </w:r>
      <w:r w:rsidRPr="007C726E">
        <w:rPr>
          <w:rFonts w:hint="eastAsia"/>
          <w:b/>
          <w:sz w:val="18"/>
          <w:szCs w:val="18"/>
        </w:rPr>
        <w:t>均招收非</w:t>
      </w:r>
      <w:r w:rsidR="00032D3D">
        <w:rPr>
          <w:rFonts w:hint="eastAsia"/>
          <w:b/>
          <w:sz w:val="18"/>
          <w:szCs w:val="18"/>
        </w:rPr>
        <w:t>毕业学年</w:t>
      </w:r>
      <w:r w:rsidRPr="007C726E">
        <w:rPr>
          <w:b/>
          <w:sz w:val="18"/>
          <w:szCs w:val="18"/>
        </w:rPr>
        <w:t>实习生，欢迎</w:t>
      </w:r>
      <w:r w:rsidRPr="007C726E">
        <w:rPr>
          <w:rFonts w:hint="eastAsia"/>
          <w:b/>
          <w:sz w:val="18"/>
          <w:szCs w:val="18"/>
        </w:rPr>
        <w:t>感兴趣</w:t>
      </w:r>
      <w:r w:rsidRPr="007C726E">
        <w:rPr>
          <w:b/>
          <w:sz w:val="18"/>
          <w:szCs w:val="18"/>
        </w:rPr>
        <w:t>的同学踊跃投递</w:t>
      </w:r>
      <w:r w:rsidRPr="007C726E">
        <w:rPr>
          <w:rFonts w:hint="eastAsia"/>
          <w:b/>
          <w:sz w:val="18"/>
          <w:szCs w:val="18"/>
        </w:rPr>
        <w:t>）</w:t>
      </w:r>
    </w:p>
    <w:p w:rsidR="00B94FC2" w:rsidRPr="00B94FC2" w:rsidRDefault="00B94FC2" w:rsidP="00B94FC2">
      <w:pPr>
        <w:widowControl/>
        <w:spacing w:before="120" w:line="360" w:lineRule="auto"/>
        <w:rPr>
          <w:b/>
          <w:sz w:val="18"/>
          <w:szCs w:val="18"/>
        </w:rPr>
      </w:pPr>
      <w:r w:rsidRPr="00B94FC2">
        <w:rPr>
          <w:rFonts w:hint="eastAsia"/>
          <w:b/>
          <w:sz w:val="18"/>
          <w:szCs w:val="18"/>
        </w:rPr>
        <w:t>我们期待这样的你加盟：</w:t>
      </w:r>
    </w:p>
    <w:p w:rsidR="008D30D1" w:rsidRPr="00B33176" w:rsidRDefault="008D30D1" w:rsidP="009B43D8">
      <w:pPr>
        <w:numPr>
          <w:ilvl w:val="0"/>
          <w:numId w:val="5"/>
        </w:numPr>
        <w:rPr>
          <w:sz w:val="18"/>
          <w:szCs w:val="18"/>
        </w:rPr>
      </w:pPr>
      <w:r w:rsidRPr="00B33176">
        <w:rPr>
          <w:rFonts w:hint="eastAsia"/>
          <w:sz w:val="18"/>
          <w:szCs w:val="18"/>
        </w:rPr>
        <w:t>全日制本科及以上学历，部分岗位需硕士以上学历。</w:t>
      </w:r>
    </w:p>
    <w:p w:rsidR="008D30D1" w:rsidRPr="000265A9" w:rsidRDefault="008D30D1" w:rsidP="009B43D8">
      <w:pPr>
        <w:numPr>
          <w:ilvl w:val="0"/>
          <w:numId w:val="5"/>
        </w:numPr>
        <w:rPr>
          <w:sz w:val="18"/>
          <w:szCs w:val="18"/>
        </w:rPr>
      </w:pPr>
      <w:r w:rsidRPr="00F273EB">
        <w:rPr>
          <w:rFonts w:hint="eastAsia"/>
          <w:sz w:val="18"/>
          <w:szCs w:val="18"/>
        </w:rPr>
        <w:t>具备</w:t>
      </w:r>
      <w:r>
        <w:rPr>
          <w:rFonts w:hint="eastAsia"/>
          <w:sz w:val="18"/>
          <w:szCs w:val="18"/>
        </w:rPr>
        <w:t>扎实的专业基础，具有较强的学习能力、良好的在校表现及社会实践经历。</w:t>
      </w:r>
    </w:p>
    <w:p w:rsidR="008D30D1" w:rsidRDefault="008D30D1" w:rsidP="009B43D8">
      <w:pPr>
        <w:numPr>
          <w:ilvl w:val="0"/>
          <w:numId w:val="5"/>
        </w:numPr>
        <w:rPr>
          <w:sz w:val="18"/>
          <w:szCs w:val="18"/>
        </w:rPr>
      </w:pPr>
      <w:r>
        <w:rPr>
          <w:rFonts w:hint="eastAsia"/>
          <w:sz w:val="18"/>
          <w:szCs w:val="18"/>
        </w:rPr>
        <w:t>学习成绩优良，具备良好的语言及文字表达能力、沟通能力、协调能力。</w:t>
      </w:r>
    </w:p>
    <w:p w:rsidR="008D30D1" w:rsidRDefault="008D30D1" w:rsidP="009B43D8">
      <w:pPr>
        <w:numPr>
          <w:ilvl w:val="0"/>
          <w:numId w:val="5"/>
        </w:numPr>
        <w:rPr>
          <w:sz w:val="18"/>
          <w:szCs w:val="18"/>
        </w:rPr>
      </w:pPr>
      <w:r w:rsidRPr="00AC5A39">
        <w:rPr>
          <w:rFonts w:hint="eastAsia"/>
          <w:sz w:val="18"/>
          <w:szCs w:val="18"/>
        </w:rPr>
        <w:t>诚实守信，</w:t>
      </w:r>
      <w:r>
        <w:rPr>
          <w:rFonts w:hint="eastAsia"/>
          <w:sz w:val="18"/>
          <w:szCs w:val="18"/>
        </w:rPr>
        <w:t>积极进取，</w:t>
      </w:r>
      <w:r w:rsidRPr="00F273EB">
        <w:rPr>
          <w:rFonts w:hint="eastAsia"/>
          <w:sz w:val="18"/>
          <w:szCs w:val="18"/>
        </w:rPr>
        <w:t>具有</w:t>
      </w:r>
      <w:r>
        <w:rPr>
          <w:rFonts w:hint="eastAsia"/>
          <w:sz w:val="18"/>
          <w:szCs w:val="18"/>
        </w:rPr>
        <w:t>良好的</w:t>
      </w:r>
      <w:r w:rsidRPr="00F273EB">
        <w:rPr>
          <w:rFonts w:hint="eastAsia"/>
          <w:sz w:val="18"/>
          <w:szCs w:val="18"/>
        </w:rPr>
        <w:t>服务意识、竞争意识</w:t>
      </w:r>
      <w:r>
        <w:rPr>
          <w:rFonts w:hint="eastAsia"/>
          <w:sz w:val="18"/>
          <w:szCs w:val="18"/>
        </w:rPr>
        <w:t>、</w:t>
      </w:r>
      <w:r w:rsidRPr="00F273EB">
        <w:rPr>
          <w:rFonts w:hint="eastAsia"/>
          <w:sz w:val="18"/>
          <w:szCs w:val="18"/>
        </w:rPr>
        <w:t>团队合作精神</w:t>
      </w:r>
      <w:r>
        <w:rPr>
          <w:rFonts w:hint="eastAsia"/>
          <w:sz w:val="18"/>
          <w:szCs w:val="18"/>
        </w:rPr>
        <w:t>和责任心。</w:t>
      </w:r>
    </w:p>
    <w:p w:rsidR="009C4B67" w:rsidRDefault="008D30D1" w:rsidP="009C4B67">
      <w:pPr>
        <w:numPr>
          <w:ilvl w:val="0"/>
          <w:numId w:val="5"/>
        </w:numPr>
        <w:rPr>
          <w:sz w:val="18"/>
          <w:szCs w:val="18"/>
        </w:rPr>
      </w:pPr>
      <w:r w:rsidRPr="004A7B57">
        <w:rPr>
          <w:rFonts w:hint="eastAsia"/>
          <w:sz w:val="18"/>
          <w:szCs w:val="18"/>
        </w:rPr>
        <w:t>身体健康，工作中能</w:t>
      </w:r>
      <w:r w:rsidR="00D873B9">
        <w:rPr>
          <w:rFonts w:hint="eastAsia"/>
          <w:sz w:val="18"/>
          <w:szCs w:val="18"/>
        </w:rPr>
        <w:t>承受工作压力，</w:t>
      </w:r>
      <w:r w:rsidRPr="004A7B57">
        <w:rPr>
          <w:rFonts w:hint="eastAsia"/>
          <w:sz w:val="18"/>
          <w:szCs w:val="18"/>
        </w:rPr>
        <w:t>适应长期</w:t>
      </w:r>
      <w:r w:rsidRPr="004A7B57">
        <w:rPr>
          <w:rFonts w:hint="eastAsia"/>
          <w:sz w:val="18"/>
          <w:szCs w:val="18"/>
        </w:rPr>
        <w:t>/</w:t>
      </w:r>
      <w:r w:rsidRPr="004A7B57">
        <w:rPr>
          <w:rFonts w:hint="eastAsia"/>
          <w:sz w:val="18"/>
          <w:szCs w:val="18"/>
        </w:rPr>
        <w:t>频繁出差。</w:t>
      </w:r>
    </w:p>
    <w:p w:rsidR="004957EA" w:rsidRPr="00D00B53" w:rsidRDefault="004957EA" w:rsidP="00D00B53">
      <w:pPr>
        <w:rPr>
          <w:kern w:val="0"/>
        </w:rPr>
      </w:pPr>
    </w:p>
    <w:p w:rsidR="004957EA" w:rsidRPr="004957EA" w:rsidRDefault="004957EA" w:rsidP="00C2712F">
      <w:pPr>
        <w:widowControl/>
        <w:pBdr>
          <w:bottom w:val="single" w:sz="24" w:space="1" w:color="970100"/>
        </w:pBdr>
        <w:spacing w:before="240" w:after="300" w:line="360" w:lineRule="atLeast"/>
        <w:jc w:val="left"/>
        <w:outlineLvl w:val="0"/>
        <w:rPr>
          <w:rFonts w:ascii="微软雅黑" w:eastAsia="微软雅黑" w:hAnsi="微软雅黑" w:cs="Times New Roman"/>
          <w:b/>
          <w:bCs/>
          <w:color w:val="C00000"/>
          <w:kern w:val="36"/>
          <w:sz w:val="28"/>
          <w:szCs w:val="28"/>
        </w:rPr>
      </w:pPr>
      <w:bookmarkStart w:id="5" w:name="_Toc399856599"/>
      <w:bookmarkStart w:id="6" w:name="_Toc400358867"/>
      <w:r w:rsidRPr="004957EA">
        <w:rPr>
          <w:rFonts w:ascii="微软雅黑" w:eastAsia="微软雅黑" w:hAnsi="微软雅黑" w:cs="Times New Roman" w:hint="eastAsia"/>
          <w:b/>
          <w:bCs/>
          <w:color w:val="C00000"/>
          <w:kern w:val="36"/>
          <w:sz w:val="28"/>
          <w:szCs w:val="28"/>
        </w:rPr>
        <w:t>招聘流程</w:t>
      </w:r>
      <w:bookmarkEnd w:id="5"/>
      <w:bookmarkEnd w:id="6"/>
    </w:p>
    <w:p w:rsidR="004957EA" w:rsidRPr="004957EA" w:rsidRDefault="007478B7" w:rsidP="00252989">
      <w:pPr>
        <w:jc w:val="left"/>
        <w:rPr>
          <w:sz w:val="18"/>
          <w:szCs w:val="18"/>
        </w:rPr>
      </w:pPr>
      <w:r>
        <w:rPr>
          <w:noProof/>
        </w:rPr>
        <w:drawing>
          <wp:inline distT="0" distB="0" distL="0" distR="0" wp14:anchorId="04065B57" wp14:editId="02EAC56B">
            <wp:extent cx="5760720" cy="1157605"/>
            <wp:effectExtent l="0" t="0" r="0" b="0"/>
            <wp:docPr id="1" name="图片 1" descr="C:\Users\Administrator\AppData\Local\Microsoft\Windows\INetCache\Content.Word\process.png"/>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Microsoft\Windows\INetCache\Content.Word\process.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157605"/>
                    </a:xfrm>
                    <a:prstGeom prst="rect">
                      <a:avLst/>
                    </a:prstGeom>
                    <a:noFill/>
                    <a:ln>
                      <a:noFill/>
                    </a:ln>
                  </pic:spPr>
                </pic:pic>
              </a:graphicData>
            </a:graphic>
          </wp:inline>
        </w:drawing>
      </w:r>
    </w:p>
    <w:sectPr w:rsidR="004957EA" w:rsidRPr="004957EA" w:rsidSect="007C726E">
      <w:headerReference w:type="default" r:id="rId13"/>
      <w:pgSz w:w="11906" w:h="16838"/>
      <w:pgMar w:top="62" w:right="1416" w:bottom="851" w:left="1418" w:header="426" w:footer="27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A20" w:rsidRDefault="00082A20" w:rsidP="00E86DFD">
      <w:r>
        <w:separator/>
      </w:r>
    </w:p>
  </w:endnote>
  <w:endnote w:type="continuationSeparator" w:id="0">
    <w:p w:rsidR="00082A20" w:rsidRDefault="00082A20" w:rsidP="00E8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A20" w:rsidRDefault="00082A20" w:rsidP="00E86DFD">
      <w:r>
        <w:separator/>
      </w:r>
    </w:p>
  </w:footnote>
  <w:footnote w:type="continuationSeparator" w:id="0">
    <w:p w:rsidR="00082A20" w:rsidRDefault="00082A20" w:rsidP="00E8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2B0" w:rsidRPr="00F14C9D" w:rsidRDefault="00C962B0" w:rsidP="00627CF4">
    <w:pPr>
      <w:wordWrap w:val="0"/>
      <w:ind w:leftChars="-202" w:left="-424"/>
      <w:jc w:val="right"/>
      <w:rPr>
        <w:b/>
        <w:color w:val="FF0000"/>
        <w:sz w:val="52"/>
        <w:szCs w:val="36"/>
      </w:rPr>
    </w:pPr>
    <w:r w:rsidRPr="00EA74B4">
      <w:rPr>
        <w:rFonts w:ascii="微软雅黑" w:eastAsia="微软雅黑" w:hAnsi="微软雅黑"/>
        <w:b/>
        <w:noProof/>
        <w:color w:val="FF0000"/>
        <w:w w:val="80"/>
        <w:sz w:val="72"/>
        <w:szCs w:val="72"/>
      </w:rPr>
      <w:drawing>
        <wp:inline distT="0" distB="0" distL="0" distR="0">
          <wp:extent cx="1009650" cy="876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cstate="print"/>
                  <a:srcRect/>
                  <a:stretch>
                    <a:fillRect/>
                  </a:stretch>
                </pic:blipFill>
                <pic:spPr bwMode="auto">
                  <a:xfrm>
                    <a:off x="0" y="0"/>
                    <a:ext cx="1009650" cy="876300"/>
                  </a:xfrm>
                  <a:prstGeom prst="rect">
                    <a:avLst/>
                  </a:prstGeom>
                  <a:noFill/>
                  <a:ln w="9525">
                    <a:noFill/>
                    <a:miter lim="800000"/>
                    <a:headEnd/>
                    <a:tailEnd/>
                  </a:ln>
                </pic:spPr>
              </pic:pic>
            </a:graphicData>
          </a:graphic>
        </wp:inline>
      </w:drawing>
    </w:r>
    <w:r w:rsidR="00627CF4">
      <w:rPr>
        <w:rFonts w:ascii="微软雅黑" w:eastAsia="微软雅黑" w:hAnsi="微软雅黑" w:cs="Times New Roman" w:hint="eastAsia"/>
        <w:b/>
        <w:noProof/>
        <w:color w:val="FF0000"/>
        <w:sz w:val="52"/>
        <w:szCs w:val="36"/>
      </w:rPr>
      <w:t xml:space="preserve"> </w:t>
    </w:r>
    <w:r w:rsidR="00627CF4">
      <w:rPr>
        <w:rFonts w:ascii="微软雅黑" w:eastAsia="微软雅黑" w:hAnsi="微软雅黑" w:cs="Times New Roman"/>
        <w:b/>
        <w:noProof/>
        <w:color w:val="FF0000"/>
        <w:sz w:val="52"/>
        <w:szCs w:val="36"/>
      </w:rPr>
      <w:t xml:space="preserve">  </w:t>
    </w:r>
    <w:r w:rsidRPr="009D4A99">
      <w:rPr>
        <w:rFonts w:ascii="微软雅黑" w:eastAsia="微软雅黑" w:hAnsi="微软雅黑" w:cs="Times New Roman" w:hint="eastAsia"/>
        <w:b/>
        <w:noProof/>
        <w:color w:val="FF0000"/>
        <w:sz w:val="52"/>
        <w:szCs w:val="36"/>
      </w:rPr>
      <w:t>华信咨询设计研究院有限公司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1A9"/>
    <w:multiLevelType w:val="hybridMultilevel"/>
    <w:tmpl w:val="9C02A9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744238"/>
    <w:multiLevelType w:val="hybridMultilevel"/>
    <w:tmpl w:val="D930830E"/>
    <w:lvl w:ilvl="0" w:tplc="04090001">
      <w:start w:val="1"/>
      <w:numFmt w:val="bullet"/>
      <w:lvlText w:val=""/>
      <w:lvlJc w:val="left"/>
      <w:pPr>
        <w:ind w:left="420" w:hanging="420"/>
      </w:pPr>
      <w:rPr>
        <w:rFonts w:ascii="Wingdings" w:hAnsi="Wingdings" w:hint="default"/>
        <w:sz w:val="18"/>
        <w:szCs w:val="1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AB75EA0"/>
    <w:multiLevelType w:val="hybridMultilevel"/>
    <w:tmpl w:val="0F2EA69A"/>
    <w:lvl w:ilvl="0" w:tplc="0409000F">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2BB737DA"/>
    <w:multiLevelType w:val="hybridMultilevel"/>
    <w:tmpl w:val="C902ED04"/>
    <w:lvl w:ilvl="0" w:tplc="EA5ED5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8F6B0C"/>
    <w:multiLevelType w:val="hybridMultilevel"/>
    <w:tmpl w:val="52947274"/>
    <w:lvl w:ilvl="0" w:tplc="0ECE5384">
      <w:start w:val="1"/>
      <w:numFmt w:val="decimal"/>
      <w:lvlText w:val="%1、"/>
      <w:lvlJc w:val="left"/>
      <w:pPr>
        <w:ind w:left="779" w:hanging="36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5" w15:restartNumberingAfterBreak="0">
    <w:nsid w:val="52F71EC6"/>
    <w:multiLevelType w:val="hybridMultilevel"/>
    <w:tmpl w:val="A100FA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63A74D2F"/>
    <w:multiLevelType w:val="hybridMultilevel"/>
    <w:tmpl w:val="B3DC7812"/>
    <w:lvl w:ilvl="0" w:tplc="8E4C68F2">
      <w:start w:val="1"/>
      <w:numFmt w:val="bullet"/>
      <w:lvlText w:val=""/>
      <w:lvlJc w:val="left"/>
      <w:pPr>
        <w:tabs>
          <w:tab w:val="num" w:pos="1560"/>
        </w:tabs>
        <w:ind w:left="1560" w:hanging="720"/>
      </w:pPr>
      <w:rPr>
        <w:rFonts w:ascii="Wingdings" w:hAnsi="Wingdings" w:hint="default"/>
        <w:color w:val="FF0000"/>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7" w15:restartNumberingAfterBreak="0">
    <w:nsid w:val="7DA159E7"/>
    <w:multiLevelType w:val="hybridMultilevel"/>
    <w:tmpl w:val="59800BE6"/>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
  </w:num>
  <w:num w:numId="2">
    <w:abstractNumId w:val="4"/>
  </w:num>
  <w:num w:numId="3">
    <w:abstractNumId w:val="7"/>
  </w:num>
  <w:num w:numId="4">
    <w:abstractNumId w:val="3"/>
  </w:num>
  <w:num w:numId="5">
    <w:abstractNumId w:val="6"/>
  </w:num>
  <w:num w:numId="6">
    <w:abstractNumId w:val="0"/>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0D4"/>
    <w:rsid w:val="00001A24"/>
    <w:rsid w:val="000034E1"/>
    <w:rsid w:val="000158C9"/>
    <w:rsid w:val="00024423"/>
    <w:rsid w:val="00024DF4"/>
    <w:rsid w:val="00025884"/>
    <w:rsid w:val="00025CBB"/>
    <w:rsid w:val="00027AB4"/>
    <w:rsid w:val="000304BD"/>
    <w:rsid w:val="00032D3D"/>
    <w:rsid w:val="00033CE1"/>
    <w:rsid w:val="00034E04"/>
    <w:rsid w:val="0004003C"/>
    <w:rsid w:val="00040F9A"/>
    <w:rsid w:val="00053CAE"/>
    <w:rsid w:val="00054C2D"/>
    <w:rsid w:val="00062088"/>
    <w:rsid w:val="000624FD"/>
    <w:rsid w:val="00064928"/>
    <w:rsid w:val="00070F5C"/>
    <w:rsid w:val="00073FA1"/>
    <w:rsid w:val="00077315"/>
    <w:rsid w:val="000773F3"/>
    <w:rsid w:val="00081D80"/>
    <w:rsid w:val="00082A20"/>
    <w:rsid w:val="00095742"/>
    <w:rsid w:val="000A5747"/>
    <w:rsid w:val="000C01BF"/>
    <w:rsid w:val="000C565B"/>
    <w:rsid w:val="000C6574"/>
    <w:rsid w:val="000F0074"/>
    <w:rsid w:val="000F29AD"/>
    <w:rsid w:val="000F75AA"/>
    <w:rsid w:val="00102535"/>
    <w:rsid w:val="00102F7F"/>
    <w:rsid w:val="00112B26"/>
    <w:rsid w:val="00121B58"/>
    <w:rsid w:val="0012263F"/>
    <w:rsid w:val="0013040F"/>
    <w:rsid w:val="00132240"/>
    <w:rsid w:val="001326DC"/>
    <w:rsid w:val="001428C3"/>
    <w:rsid w:val="00152F73"/>
    <w:rsid w:val="00155521"/>
    <w:rsid w:val="001565EE"/>
    <w:rsid w:val="00164BAF"/>
    <w:rsid w:val="001736D9"/>
    <w:rsid w:val="001770E7"/>
    <w:rsid w:val="001870AA"/>
    <w:rsid w:val="0019094A"/>
    <w:rsid w:val="00190EAD"/>
    <w:rsid w:val="001914B2"/>
    <w:rsid w:val="0019179E"/>
    <w:rsid w:val="001974BC"/>
    <w:rsid w:val="00197599"/>
    <w:rsid w:val="00197E0C"/>
    <w:rsid w:val="00197FE5"/>
    <w:rsid w:val="001A2462"/>
    <w:rsid w:val="001A6AF3"/>
    <w:rsid w:val="001B3217"/>
    <w:rsid w:val="001B36DF"/>
    <w:rsid w:val="001B6E48"/>
    <w:rsid w:val="001C3830"/>
    <w:rsid w:val="001D1C36"/>
    <w:rsid w:val="001D2FF0"/>
    <w:rsid w:val="001D3AD2"/>
    <w:rsid w:val="001E03BB"/>
    <w:rsid w:val="001E116D"/>
    <w:rsid w:val="001E4082"/>
    <w:rsid w:val="00202547"/>
    <w:rsid w:val="00206987"/>
    <w:rsid w:val="00206CF1"/>
    <w:rsid w:val="00214063"/>
    <w:rsid w:val="00223946"/>
    <w:rsid w:val="00226E97"/>
    <w:rsid w:val="0022796F"/>
    <w:rsid w:val="002337F2"/>
    <w:rsid w:val="00242824"/>
    <w:rsid w:val="00244DB9"/>
    <w:rsid w:val="00252989"/>
    <w:rsid w:val="00253862"/>
    <w:rsid w:val="00261E0F"/>
    <w:rsid w:val="00267121"/>
    <w:rsid w:val="00274079"/>
    <w:rsid w:val="002776A5"/>
    <w:rsid w:val="002808C7"/>
    <w:rsid w:val="00280C99"/>
    <w:rsid w:val="002842E6"/>
    <w:rsid w:val="00286A89"/>
    <w:rsid w:val="00287502"/>
    <w:rsid w:val="002A33FF"/>
    <w:rsid w:val="002B726D"/>
    <w:rsid w:val="002C13E7"/>
    <w:rsid w:val="002C6ECC"/>
    <w:rsid w:val="002D62A9"/>
    <w:rsid w:val="002D7B68"/>
    <w:rsid w:val="002D7BEA"/>
    <w:rsid w:val="002E57B0"/>
    <w:rsid w:val="002E6F45"/>
    <w:rsid w:val="002F4497"/>
    <w:rsid w:val="002F70E6"/>
    <w:rsid w:val="00313856"/>
    <w:rsid w:val="00317C8D"/>
    <w:rsid w:val="003306BC"/>
    <w:rsid w:val="00331722"/>
    <w:rsid w:val="0034235A"/>
    <w:rsid w:val="003455C4"/>
    <w:rsid w:val="00357FB9"/>
    <w:rsid w:val="00362206"/>
    <w:rsid w:val="003657D2"/>
    <w:rsid w:val="00380274"/>
    <w:rsid w:val="00384D63"/>
    <w:rsid w:val="003879E3"/>
    <w:rsid w:val="0039492D"/>
    <w:rsid w:val="00394FB8"/>
    <w:rsid w:val="00395503"/>
    <w:rsid w:val="003A7748"/>
    <w:rsid w:val="003B3288"/>
    <w:rsid w:val="003B6513"/>
    <w:rsid w:val="003B7D89"/>
    <w:rsid w:val="003C5752"/>
    <w:rsid w:val="003E1F95"/>
    <w:rsid w:val="003E7A7A"/>
    <w:rsid w:val="003F7918"/>
    <w:rsid w:val="003F7B93"/>
    <w:rsid w:val="004123D3"/>
    <w:rsid w:val="004157C3"/>
    <w:rsid w:val="00427F5D"/>
    <w:rsid w:val="00437C03"/>
    <w:rsid w:val="004449D8"/>
    <w:rsid w:val="0044502F"/>
    <w:rsid w:val="00446323"/>
    <w:rsid w:val="00473BD6"/>
    <w:rsid w:val="00481A7F"/>
    <w:rsid w:val="00482DBF"/>
    <w:rsid w:val="004957EA"/>
    <w:rsid w:val="004A242B"/>
    <w:rsid w:val="004A5097"/>
    <w:rsid w:val="004B2435"/>
    <w:rsid w:val="004C0367"/>
    <w:rsid w:val="004C2361"/>
    <w:rsid w:val="004C6838"/>
    <w:rsid w:val="004D2164"/>
    <w:rsid w:val="004D2E88"/>
    <w:rsid w:val="004D2FC2"/>
    <w:rsid w:val="004E25FC"/>
    <w:rsid w:val="004E3C7F"/>
    <w:rsid w:val="004F3102"/>
    <w:rsid w:val="005042C6"/>
    <w:rsid w:val="005149C3"/>
    <w:rsid w:val="00515BF4"/>
    <w:rsid w:val="0052493D"/>
    <w:rsid w:val="00526C98"/>
    <w:rsid w:val="0054201B"/>
    <w:rsid w:val="00545829"/>
    <w:rsid w:val="0055295E"/>
    <w:rsid w:val="00557037"/>
    <w:rsid w:val="005655AB"/>
    <w:rsid w:val="00571791"/>
    <w:rsid w:val="005746C7"/>
    <w:rsid w:val="0058092A"/>
    <w:rsid w:val="0058686B"/>
    <w:rsid w:val="00587B87"/>
    <w:rsid w:val="005939D8"/>
    <w:rsid w:val="00596039"/>
    <w:rsid w:val="005A3A33"/>
    <w:rsid w:val="005A5907"/>
    <w:rsid w:val="005A7A35"/>
    <w:rsid w:val="005D7ED1"/>
    <w:rsid w:val="005E2F2B"/>
    <w:rsid w:val="005F288E"/>
    <w:rsid w:val="00600949"/>
    <w:rsid w:val="0061618F"/>
    <w:rsid w:val="00621734"/>
    <w:rsid w:val="00623078"/>
    <w:rsid w:val="006278D5"/>
    <w:rsid w:val="00627CF4"/>
    <w:rsid w:val="0063371B"/>
    <w:rsid w:val="00644618"/>
    <w:rsid w:val="0065069D"/>
    <w:rsid w:val="0065455C"/>
    <w:rsid w:val="00657086"/>
    <w:rsid w:val="00673A7C"/>
    <w:rsid w:val="00675A4B"/>
    <w:rsid w:val="00683989"/>
    <w:rsid w:val="00684A51"/>
    <w:rsid w:val="00687E2C"/>
    <w:rsid w:val="0069632F"/>
    <w:rsid w:val="00697400"/>
    <w:rsid w:val="006A2782"/>
    <w:rsid w:val="006B16AA"/>
    <w:rsid w:val="006C056D"/>
    <w:rsid w:val="006E0598"/>
    <w:rsid w:val="006E6D9F"/>
    <w:rsid w:val="006F0ED3"/>
    <w:rsid w:val="006F1265"/>
    <w:rsid w:val="00701023"/>
    <w:rsid w:val="00702984"/>
    <w:rsid w:val="00703628"/>
    <w:rsid w:val="007048B8"/>
    <w:rsid w:val="0070636F"/>
    <w:rsid w:val="00706D7F"/>
    <w:rsid w:val="0071040C"/>
    <w:rsid w:val="0071389D"/>
    <w:rsid w:val="00733244"/>
    <w:rsid w:val="00746B0A"/>
    <w:rsid w:val="0074700E"/>
    <w:rsid w:val="007478B7"/>
    <w:rsid w:val="007554F4"/>
    <w:rsid w:val="00756E0A"/>
    <w:rsid w:val="00764E41"/>
    <w:rsid w:val="007721B2"/>
    <w:rsid w:val="00773349"/>
    <w:rsid w:val="007825EB"/>
    <w:rsid w:val="007928C2"/>
    <w:rsid w:val="00794252"/>
    <w:rsid w:val="00794896"/>
    <w:rsid w:val="007975C6"/>
    <w:rsid w:val="007A01CC"/>
    <w:rsid w:val="007A438C"/>
    <w:rsid w:val="007B28D5"/>
    <w:rsid w:val="007B7D85"/>
    <w:rsid w:val="007C726E"/>
    <w:rsid w:val="007D56E6"/>
    <w:rsid w:val="007D7A07"/>
    <w:rsid w:val="007E11DA"/>
    <w:rsid w:val="007E1B11"/>
    <w:rsid w:val="007E5E2C"/>
    <w:rsid w:val="007F2705"/>
    <w:rsid w:val="007F31F6"/>
    <w:rsid w:val="00803A26"/>
    <w:rsid w:val="008245A7"/>
    <w:rsid w:val="00830DEB"/>
    <w:rsid w:val="00835A62"/>
    <w:rsid w:val="00835AA2"/>
    <w:rsid w:val="00842047"/>
    <w:rsid w:val="008423EF"/>
    <w:rsid w:val="00843E5A"/>
    <w:rsid w:val="008617CA"/>
    <w:rsid w:val="008662B4"/>
    <w:rsid w:val="00881379"/>
    <w:rsid w:val="008813B5"/>
    <w:rsid w:val="00881ECC"/>
    <w:rsid w:val="008835E0"/>
    <w:rsid w:val="00884C62"/>
    <w:rsid w:val="00893D35"/>
    <w:rsid w:val="008A3DE0"/>
    <w:rsid w:val="008C3DDF"/>
    <w:rsid w:val="008D0789"/>
    <w:rsid w:val="008D1514"/>
    <w:rsid w:val="008D30D1"/>
    <w:rsid w:val="008D30F7"/>
    <w:rsid w:val="008E59EA"/>
    <w:rsid w:val="008F43A6"/>
    <w:rsid w:val="008F4B1A"/>
    <w:rsid w:val="008F7084"/>
    <w:rsid w:val="00910FB1"/>
    <w:rsid w:val="00914260"/>
    <w:rsid w:val="009213C5"/>
    <w:rsid w:val="00927505"/>
    <w:rsid w:val="00934611"/>
    <w:rsid w:val="0094203F"/>
    <w:rsid w:val="00945181"/>
    <w:rsid w:val="009451C6"/>
    <w:rsid w:val="00950136"/>
    <w:rsid w:val="00960912"/>
    <w:rsid w:val="00973EE0"/>
    <w:rsid w:val="00975753"/>
    <w:rsid w:val="009A0A44"/>
    <w:rsid w:val="009A2E83"/>
    <w:rsid w:val="009A7105"/>
    <w:rsid w:val="009B407B"/>
    <w:rsid w:val="009B43D8"/>
    <w:rsid w:val="009C4B67"/>
    <w:rsid w:val="009D3F32"/>
    <w:rsid w:val="009D4A99"/>
    <w:rsid w:val="009D723B"/>
    <w:rsid w:val="009F2D3B"/>
    <w:rsid w:val="009F5E81"/>
    <w:rsid w:val="00A0289E"/>
    <w:rsid w:val="00A03F92"/>
    <w:rsid w:val="00A06B85"/>
    <w:rsid w:val="00A10BF9"/>
    <w:rsid w:val="00A33F5F"/>
    <w:rsid w:val="00A34670"/>
    <w:rsid w:val="00A35F2D"/>
    <w:rsid w:val="00A4155C"/>
    <w:rsid w:val="00A476A3"/>
    <w:rsid w:val="00A50085"/>
    <w:rsid w:val="00A502E4"/>
    <w:rsid w:val="00A60FD4"/>
    <w:rsid w:val="00A61E41"/>
    <w:rsid w:val="00A72C1E"/>
    <w:rsid w:val="00A82D0B"/>
    <w:rsid w:val="00A85685"/>
    <w:rsid w:val="00A9015C"/>
    <w:rsid w:val="00A92206"/>
    <w:rsid w:val="00A934CC"/>
    <w:rsid w:val="00A94B73"/>
    <w:rsid w:val="00AB3AB0"/>
    <w:rsid w:val="00AC39A7"/>
    <w:rsid w:val="00AC7BB0"/>
    <w:rsid w:val="00AD3153"/>
    <w:rsid w:val="00AD7343"/>
    <w:rsid w:val="00AE4822"/>
    <w:rsid w:val="00B03307"/>
    <w:rsid w:val="00B11596"/>
    <w:rsid w:val="00B154C4"/>
    <w:rsid w:val="00B20A66"/>
    <w:rsid w:val="00B3264C"/>
    <w:rsid w:val="00B33176"/>
    <w:rsid w:val="00B33E25"/>
    <w:rsid w:val="00B355E3"/>
    <w:rsid w:val="00B36817"/>
    <w:rsid w:val="00B36A94"/>
    <w:rsid w:val="00B3748A"/>
    <w:rsid w:val="00B42C17"/>
    <w:rsid w:val="00B5615E"/>
    <w:rsid w:val="00B64EB6"/>
    <w:rsid w:val="00B66733"/>
    <w:rsid w:val="00B718FE"/>
    <w:rsid w:val="00B767F8"/>
    <w:rsid w:val="00B94FC2"/>
    <w:rsid w:val="00BC0E61"/>
    <w:rsid w:val="00BC1DFB"/>
    <w:rsid w:val="00BC430F"/>
    <w:rsid w:val="00BC47DC"/>
    <w:rsid w:val="00BC47F7"/>
    <w:rsid w:val="00BD61AF"/>
    <w:rsid w:val="00BF0DDB"/>
    <w:rsid w:val="00BF5E7F"/>
    <w:rsid w:val="00C008DF"/>
    <w:rsid w:val="00C00C98"/>
    <w:rsid w:val="00C05143"/>
    <w:rsid w:val="00C061A6"/>
    <w:rsid w:val="00C1476E"/>
    <w:rsid w:val="00C14A23"/>
    <w:rsid w:val="00C24FC4"/>
    <w:rsid w:val="00C2712F"/>
    <w:rsid w:val="00C32CC7"/>
    <w:rsid w:val="00C61B05"/>
    <w:rsid w:val="00C962B0"/>
    <w:rsid w:val="00CB17F4"/>
    <w:rsid w:val="00CB5EE7"/>
    <w:rsid w:val="00CC1E9E"/>
    <w:rsid w:val="00CC4D49"/>
    <w:rsid w:val="00CC69E9"/>
    <w:rsid w:val="00CD41DD"/>
    <w:rsid w:val="00CE0C76"/>
    <w:rsid w:val="00CE1C11"/>
    <w:rsid w:val="00CF3DE9"/>
    <w:rsid w:val="00CF3FD9"/>
    <w:rsid w:val="00CF4221"/>
    <w:rsid w:val="00D00B53"/>
    <w:rsid w:val="00D0339F"/>
    <w:rsid w:val="00D1274C"/>
    <w:rsid w:val="00D16E30"/>
    <w:rsid w:val="00D2178A"/>
    <w:rsid w:val="00D2378F"/>
    <w:rsid w:val="00D27F27"/>
    <w:rsid w:val="00D30484"/>
    <w:rsid w:val="00D33581"/>
    <w:rsid w:val="00D37B0E"/>
    <w:rsid w:val="00D40444"/>
    <w:rsid w:val="00D4328D"/>
    <w:rsid w:val="00D56341"/>
    <w:rsid w:val="00D57FF6"/>
    <w:rsid w:val="00D82087"/>
    <w:rsid w:val="00D82359"/>
    <w:rsid w:val="00D8263B"/>
    <w:rsid w:val="00D873B9"/>
    <w:rsid w:val="00DB618E"/>
    <w:rsid w:val="00DE003B"/>
    <w:rsid w:val="00DE0DB9"/>
    <w:rsid w:val="00DE5FF9"/>
    <w:rsid w:val="00DF37CF"/>
    <w:rsid w:val="00DF54D2"/>
    <w:rsid w:val="00E17511"/>
    <w:rsid w:val="00E218C5"/>
    <w:rsid w:val="00E220D4"/>
    <w:rsid w:val="00E267D0"/>
    <w:rsid w:val="00E27B8C"/>
    <w:rsid w:val="00E27BF3"/>
    <w:rsid w:val="00E427DC"/>
    <w:rsid w:val="00E43CE7"/>
    <w:rsid w:val="00E475F5"/>
    <w:rsid w:val="00E534CB"/>
    <w:rsid w:val="00E56E73"/>
    <w:rsid w:val="00E74462"/>
    <w:rsid w:val="00E76CC1"/>
    <w:rsid w:val="00E81E64"/>
    <w:rsid w:val="00E82998"/>
    <w:rsid w:val="00E83AA4"/>
    <w:rsid w:val="00E847FC"/>
    <w:rsid w:val="00E8528C"/>
    <w:rsid w:val="00E8548D"/>
    <w:rsid w:val="00E86DFD"/>
    <w:rsid w:val="00E878B6"/>
    <w:rsid w:val="00E953D8"/>
    <w:rsid w:val="00EA1F55"/>
    <w:rsid w:val="00EA7478"/>
    <w:rsid w:val="00EB16EA"/>
    <w:rsid w:val="00EB6A19"/>
    <w:rsid w:val="00EB72F2"/>
    <w:rsid w:val="00EC0F71"/>
    <w:rsid w:val="00ED701A"/>
    <w:rsid w:val="00EE02B9"/>
    <w:rsid w:val="00EE3B29"/>
    <w:rsid w:val="00EF203F"/>
    <w:rsid w:val="00EF47AE"/>
    <w:rsid w:val="00EF7FD9"/>
    <w:rsid w:val="00F02C5A"/>
    <w:rsid w:val="00F02EB7"/>
    <w:rsid w:val="00F0645A"/>
    <w:rsid w:val="00F1037D"/>
    <w:rsid w:val="00F14C9D"/>
    <w:rsid w:val="00F217B5"/>
    <w:rsid w:val="00F26033"/>
    <w:rsid w:val="00F277D4"/>
    <w:rsid w:val="00F35F7C"/>
    <w:rsid w:val="00F37154"/>
    <w:rsid w:val="00F410F2"/>
    <w:rsid w:val="00F44EDE"/>
    <w:rsid w:val="00F46D68"/>
    <w:rsid w:val="00F47F1B"/>
    <w:rsid w:val="00F70697"/>
    <w:rsid w:val="00F706C7"/>
    <w:rsid w:val="00F75CCA"/>
    <w:rsid w:val="00F93F15"/>
    <w:rsid w:val="00F943AC"/>
    <w:rsid w:val="00FA34C8"/>
    <w:rsid w:val="00FA798D"/>
    <w:rsid w:val="00FC4261"/>
    <w:rsid w:val="00FD13F5"/>
    <w:rsid w:val="00FE0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358201-3736-4E41-94DD-A3329386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6EA"/>
    <w:pPr>
      <w:widowControl w:val="0"/>
      <w:jc w:val="both"/>
    </w:pPr>
  </w:style>
  <w:style w:type="paragraph" w:styleId="1">
    <w:name w:val="heading 1"/>
    <w:basedOn w:val="a"/>
    <w:link w:val="10"/>
    <w:uiPriority w:val="9"/>
    <w:qFormat/>
    <w:rsid w:val="00C32CC7"/>
    <w:pPr>
      <w:widowControl/>
      <w:pBdr>
        <w:bottom w:val="single" w:sz="24" w:space="0" w:color="970100"/>
      </w:pBdr>
      <w:spacing w:before="300" w:after="300"/>
      <w:ind w:left="450" w:right="450"/>
      <w:jc w:val="left"/>
      <w:outlineLvl w:val="0"/>
    </w:pPr>
    <w:rPr>
      <w:rFonts w:ascii="宋体" w:eastAsia="宋体" w:hAnsi="宋体" w:cs="Times New Roman"/>
      <w:b/>
      <w:bCs/>
      <w:color w:val="970100"/>
      <w:kern w:val="36"/>
      <w:sz w:val="20"/>
      <w:szCs w:val="21"/>
    </w:rPr>
  </w:style>
  <w:style w:type="paragraph" w:styleId="2">
    <w:name w:val="heading 2"/>
    <w:basedOn w:val="a"/>
    <w:next w:val="a"/>
    <w:link w:val="20"/>
    <w:uiPriority w:val="9"/>
    <w:unhideWhenUsed/>
    <w:qFormat/>
    <w:rsid w:val="007B28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CC7"/>
    <w:rPr>
      <w:rFonts w:ascii="宋体" w:eastAsia="宋体" w:hAnsi="宋体" w:cs="Times New Roman"/>
      <w:b/>
      <w:bCs/>
      <w:color w:val="970100"/>
      <w:kern w:val="36"/>
      <w:sz w:val="20"/>
      <w:szCs w:val="21"/>
    </w:rPr>
  </w:style>
  <w:style w:type="character" w:customStyle="1" w:styleId="20">
    <w:name w:val="标题 2 字符"/>
    <w:basedOn w:val="a0"/>
    <w:link w:val="2"/>
    <w:uiPriority w:val="9"/>
    <w:rsid w:val="007B28D5"/>
    <w:rPr>
      <w:rFonts w:asciiTheme="majorHAnsi" w:eastAsiaTheme="majorEastAsia" w:hAnsiTheme="majorHAnsi" w:cstheme="majorBidi"/>
      <w:b/>
      <w:bCs/>
      <w:sz w:val="32"/>
      <w:szCs w:val="32"/>
    </w:rPr>
  </w:style>
  <w:style w:type="paragraph" w:styleId="a3">
    <w:name w:val="header"/>
    <w:basedOn w:val="a"/>
    <w:link w:val="a4"/>
    <w:uiPriority w:val="99"/>
    <w:unhideWhenUsed/>
    <w:rsid w:val="00E86D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6DFD"/>
    <w:rPr>
      <w:sz w:val="18"/>
      <w:szCs w:val="18"/>
    </w:rPr>
  </w:style>
  <w:style w:type="paragraph" w:styleId="a5">
    <w:name w:val="footer"/>
    <w:basedOn w:val="a"/>
    <w:link w:val="a6"/>
    <w:uiPriority w:val="99"/>
    <w:unhideWhenUsed/>
    <w:rsid w:val="00E86DFD"/>
    <w:pPr>
      <w:tabs>
        <w:tab w:val="center" w:pos="4153"/>
        <w:tab w:val="right" w:pos="8306"/>
      </w:tabs>
      <w:snapToGrid w:val="0"/>
      <w:jc w:val="left"/>
    </w:pPr>
    <w:rPr>
      <w:sz w:val="18"/>
      <w:szCs w:val="18"/>
    </w:rPr>
  </w:style>
  <w:style w:type="character" w:customStyle="1" w:styleId="a6">
    <w:name w:val="页脚 字符"/>
    <w:basedOn w:val="a0"/>
    <w:link w:val="a5"/>
    <w:uiPriority w:val="99"/>
    <w:rsid w:val="00E86DFD"/>
    <w:rPr>
      <w:sz w:val="18"/>
      <w:szCs w:val="18"/>
    </w:rPr>
  </w:style>
  <w:style w:type="paragraph" w:styleId="a7">
    <w:name w:val="Balloon Text"/>
    <w:basedOn w:val="a"/>
    <w:link w:val="a8"/>
    <w:uiPriority w:val="99"/>
    <w:semiHidden/>
    <w:unhideWhenUsed/>
    <w:rsid w:val="00E86DFD"/>
    <w:rPr>
      <w:sz w:val="18"/>
      <w:szCs w:val="18"/>
    </w:rPr>
  </w:style>
  <w:style w:type="character" w:customStyle="1" w:styleId="a8">
    <w:name w:val="批注框文本 字符"/>
    <w:basedOn w:val="a0"/>
    <w:link w:val="a7"/>
    <w:uiPriority w:val="99"/>
    <w:semiHidden/>
    <w:rsid w:val="00E86DFD"/>
    <w:rPr>
      <w:sz w:val="18"/>
      <w:szCs w:val="18"/>
    </w:rPr>
  </w:style>
  <w:style w:type="paragraph" w:styleId="a9">
    <w:name w:val="Normal (Web)"/>
    <w:basedOn w:val="a"/>
    <w:uiPriority w:val="99"/>
    <w:rsid w:val="00C32CC7"/>
    <w:pPr>
      <w:widowControl/>
      <w:spacing w:before="150" w:after="150"/>
      <w:ind w:left="600" w:right="600"/>
      <w:jc w:val="left"/>
    </w:pPr>
    <w:rPr>
      <w:rFonts w:ascii="宋体" w:eastAsia="宋体" w:hAnsi="宋体" w:cs="宋体"/>
      <w:kern w:val="0"/>
      <w:sz w:val="24"/>
      <w:szCs w:val="24"/>
    </w:rPr>
  </w:style>
  <w:style w:type="character" w:styleId="aa">
    <w:name w:val="Strong"/>
    <w:uiPriority w:val="22"/>
    <w:qFormat/>
    <w:rsid w:val="00C32CC7"/>
    <w:rPr>
      <w:b/>
      <w:bCs/>
    </w:rPr>
  </w:style>
  <w:style w:type="character" w:styleId="ab">
    <w:name w:val="Hyperlink"/>
    <w:uiPriority w:val="99"/>
    <w:rsid w:val="00C32CC7"/>
    <w:rPr>
      <w:color w:val="0000FF"/>
      <w:u w:val="single"/>
    </w:rPr>
  </w:style>
  <w:style w:type="paragraph" w:styleId="ac">
    <w:name w:val="List Paragraph"/>
    <w:basedOn w:val="a"/>
    <w:uiPriority w:val="34"/>
    <w:qFormat/>
    <w:rsid w:val="00C32CC7"/>
    <w:pPr>
      <w:ind w:firstLineChars="200" w:firstLine="420"/>
    </w:pPr>
  </w:style>
  <w:style w:type="paragraph" w:styleId="TOC">
    <w:name w:val="TOC Heading"/>
    <w:basedOn w:val="1"/>
    <w:next w:val="a"/>
    <w:uiPriority w:val="39"/>
    <w:unhideWhenUsed/>
    <w:qFormat/>
    <w:rsid w:val="00BC1DFB"/>
    <w:pPr>
      <w:keepNext/>
      <w:keepLines/>
      <w:pBdr>
        <w:bottom w:val="none" w:sz="0" w:space="0" w:color="auto"/>
      </w:pBdr>
      <w:spacing w:before="480" w:after="0" w:line="276" w:lineRule="auto"/>
      <w:ind w:left="0" w:right="0"/>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a"/>
    <w:next w:val="a"/>
    <w:autoRedefine/>
    <w:uiPriority w:val="39"/>
    <w:unhideWhenUsed/>
    <w:qFormat/>
    <w:rsid w:val="00BC1DFB"/>
    <w:pPr>
      <w:widowControl/>
      <w:spacing w:after="100" w:line="276" w:lineRule="auto"/>
      <w:ind w:left="220"/>
      <w:jc w:val="left"/>
    </w:pPr>
    <w:rPr>
      <w:kern w:val="0"/>
      <w:sz w:val="22"/>
    </w:rPr>
  </w:style>
  <w:style w:type="paragraph" w:styleId="TOC1">
    <w:name w:val="toc 1"/>
    <w:basedOn w:val="a"/>
    <w:next w:val="a"/>
    <w:autoRedefine/>
    <w:uiPriority w:val="39"/>
    <w:unhideWhenUsed/>
    <w:qFormat/>
    <w:rsid w:val="00BC1DFB"/>
    <w:pPr>
      <w:widowControl/>
      <w:spacing w:after="100" w:line="276" w:lineRule="auto"/>
      <w:jc w:val="left"/>
    </w:pPr>
    <w:rPr>
      <w:kern w:val="0"/>
      <w:sz w:val="22"/>
    </w:rPr>
  </w:style>
  <w:style w:type="paragraph" w:styleId="TOC3">
    <w:name w:val="toc 3"/>
    <w:basedOn w:val="a"/>
    <w:next w:val="a"/>
    <w:autoRedefine/>
    <w:uiPriority w:val="39"/>
    <w:semiHidden/>
    <w:unhideWhenUsed/>
    <w:qFormat/>
    <w:rsid w:val="00BC1DFB"/>
    <w:pPr>
      <w:widowControl/>
      <w:spacing w:after="100" w:line="276" w:lineRule="auto"/>
      <w:ind w:left="440"/>
      <w:jc w:val="left"/>
    </w:pPr>
    <w:rPr>
      <w:kern w:val="0"/>
      <w:sz w:val="22"/>
    </w:rPr>
  </w:style>
  <w:style w:type="character" w:customStyle="1" w:styleId="bumpedfont15">
    <w:name w:val="bumpedfont15"/>
    <w:basedOn w:val="a0"/>
    <w:rsid w:val="00274079"/>
    <w:rPr>
      <w:rFonts w:cs="Times New Roman"/>
    </w:rPr>
  </w:style>
  <w:style w:type="numbering" w:customStyle="1" w:styleId="11">
    <w:name w:val="无列表1"/>
    <w:next w:val="a2"/>
    <w:uiPriority w:val="99"/>
    <w:semiHidden/>
    <w:unhideWhenUsed/>
    <w:rsid w:val="00E74462"/>
  </w:style>
  <w:style w:type="paragraph" w:customStyle="1" w:styleId="ad">
    <w:name w:val="封面标题"/>
    <w:rsid w:val="00E74462"/>
    <w:pPr>
      <w:spacing w:line="360" w:lineRule="auto"/>
      <w:jc w:val="center"/>
    </w:pPr>
    <w:rPr>
      <w:rFonts w:ascii="Times New Roman" w:eastAsia="宋体" w:hAnsi="Times New Roman" w:cs="Times New Roman"/>
      <w:b/>
      <w:color w:val="000000"/>
      <w:kern w:val="0"/>
      <w:sz w:val="44"/>
      <w:szCs w:val="20"/>
    </w:rPr>
  </w:style>
  <w:style w:type="paragraph" w:styleId="ae">
    <w:name w:val="Date"/>
    <w:basedOn w:val="a"/>
    <w:next w:val="a"/>
    <w:link w:val="af"/>
    <w:uiPriority w:val="99"/>
    <w:semiHidden/>
    <w:unhideWhenUsed/>
    <w:rsid w:val="00DF54D2"/>
    <w:pPr>
      <w:ind w:leftChars="2500" w:left="100"/>
    </w:pPr>
  </w:style>
  <w:style w:type="character" w:customStyle="1" w:styleId="af">
    <w:name w:val="日期 字符"/>
    <w:basedOn w:val="a0"/>
    <w:link w:val="ae"/>
    <w:uiPriority w:val="99"/>
    <w:semiHidden/>
    <w:rsid w:val="00DF54D2"/>
  </w:style>
  <w:style w:type="character" w:customStyle="1" w:styleId="apple-converted-space">
    <w:name w:val="apple-converted-space"/>
    <w:basedOn w:val="a0"/>
    <w:rsid w:val="009B43D8"/>
  </w:style>
  <w:style w:type="character" w:styleId="af0">
    <w:name w:val="annotation reference"/>
    <w:basedOn w:val="a0"/>
    <w:uiPriority w:val="99"/>
    <w:semiHidden/>
    <w:unhideWhenUsed/>
    <w:rsid w:val="00FA798D"/>
    <w:rPr>
      <w:sz w:val="21"/>
      <w:szCs w:val="21"/>
    </w:rPr>
  </w:style>
  <w:style w:type="paragraph" w:styleId="af1">
    <w:name w:val="annotation text"/>
    <w:basedOn w:val="a"/>
    <w:link w:val="af2"/>
    <w:uiPriority w:val="99"/>
    <w:semiHidden/>
    <w:unhideWhenUsed/>
    <w:rsid w:val="00FA798D"/>
    <w:pPr>
      <w:jc w:val="left"/>
    </w:pPr>
  </w:style>
  <w:style w:type="character" w:customStyle="1" w:styleId="af2">
    <w:name w:val="批注文字 字符"/>
    <w:basedOn w:val="a0"/>
    <w:link w:val="af1"/>
    <w:uiPriority w:val="99"/>
    <w:semiHidden/>
    <w:rsid w:val="00FA798D"/>
  </w:style>
  <w:style w:type="paragraph" w:styleId="af3">
    <w:name w:val="annotation subject"/>
    <w:basedOn w:val="af1"/>
    <w:next w:val="af1"/>
    <w:link w:val="af4"/>
    <w:uiPriority w:val="99"/>
    <w:semiHidden/>
    <w:unhideWhenUsed/>
    <w:rsid w:val="00FA798D"/>
    <w:rPr>
      <w:b/>
      <w:bCs/>
    </w:rPr>
  </w:style>
  <w:style w:type="character" w:customStyle="1" w:styleId="af4">
    <w:name w:val="批注主题 字符"/>
    <w:basedOn w:val="af2"/>
    <w:link w:val="af3"/>
    <w:uiPriority w:val="99"/>
    <w:semiHidden/>
    <w:rsid w:val="00FA7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9923">
      <w:bodyDiv w:val="1"/>
      <w:marLeft w:val="0"/>
      <w:marRight w:val="0"/>
      <w:marTop w:val="0"/>
      <w:marBottom w:val="0"/>
      <w:divBdr>
        <w:top w:val="none" w:sz="0" w:space="0" w:color="auto"/>
        <w:left w:val="none" w:sz="0" w:space="0" w:color="auto"/>
        <w:bottom w:val="none" w:sz="0" w:space="0" w:color="auto"/>
        <w:right w:val="none" w:sz="0" w:space="0" w:color="auto"/>
      </w:divBdr>
    </w:div>
    <w:div w:id="205604249">
      <w:bodyDiv w:val="1"/>
      <w:marLeft w:val="0"/>
      <w:marRight w:val="0"/>
      <w:marTop w:val="0"/>
      <w:marBottom w:val="0"/>
      <w:divBdr>
        <w:top w:val="none" w:sz="0" w:space="0" w:color="auto"/>
        <w:left w:val="none" w:sz="0" w:space="0" w:color="auto"/>
        <w:bottom w:val="none" w:sz="0" w:space="0" w:color="auto"/>
        <w:right w:val="none" w:sz="0" w:space="0" w:color="auto"/>
      </w:divBdr>
    </w:div>
    <w:div w:id="411901009">
      <w:bodyDiv w:val="1"/>
      <w:marLeft w:val="0"/>
      <w:marRight w:val="0"/>
      <w:marTop w:val="0"/>
      <w:marBottom w:val="0"/>
      <w:divBdr>
        <w:top w:val="none" w:sz="0" w:space="0" w:color="auto"/>
        <w:left w:val="none" w:sz="0" w:space="0" w:color="auto"/>
        <w:bottom w:val="none" w:sz="0" w:space="0" w:color="auto"/>
        <w:right w:val="none" w:sz="0" w:space="0" w:color="auto"/>
      </w:divBdr>
    </w:div>
    <w:div w:id="437986139">
      <w:bodyDiv w:val="1"/>
      <w:marLeft w:val="0"/>
      <w:marRight w:val="0"/>
      <w:marTop w:val="0"/>
      <w:marBottom w:val="0"/>
      <w:divBdr>
        <w:top w:val="none" w:sz="0" w:space="0" w:color="auto"/>
        <w:left w:val="none" w:sz="0" w:space="0" w:color="auto"/>
        <w:bottom w:val="none" w:sz="0" w:space="0" w:color="auto"/>
        <w:right w:val="none" w:sz="0" w:space="0" w:color="auto"/>
      </w:divBdr>
    </w:div>
    <w:div w:id="487981733">
      <w:bodyDiv w:val="1"/>
      <w:marLeft w:val="0"/>
      <w:marRight w:val="0"/>
      <w:marTop w:val="0"/>
      <w:marBottom w:val="0"/>
      <w:divBdr>
        <w:top w:val="none" w:sz="0" w:space="0" w:color="auto"/>
        <w:left w:val="none" w:sz="0" w:space="0" w:color="auto"/>
        <w:bottom w:val="none" w:sz="0" w:space="0" w:color="auto"/>
        <w:right w:val="none" w:sz="0" w:space="0" w:color="auto"/>
      </w:divBdr>
    </w:div>
    <w:div w:id="615141482">
      <w:bodyDiv w:val="1"/>
      <w:marLeft w:val="0"/>
      <w:marRight w:val="0"/>
      <w:marTop w:val="0"/>
      <w:marBottom w:val="0"/>
      <w:divBdr>
        <w:top w:val="none" w:sz="0" w:space="0" w:color="auto"/>
        <w:left w:val="none" w:sz="0" w:space="0" w:color="auto"/>
        <w:bottom w:val="none" w:sz="0" w:space="0" w:color="auto"/>
        <w:right w:val="none" w:sz="0" w:space="0" w:color="auto"/>
      </w:divBdr>
      <w:divsChild>
        <w:div w:id="748307792">
          <w:marLeft w:val="0"/>
          <w:marRight w:val="0"/>
          <w:marTop w:val="0"/>
          <w:marBottom w:val="0"/>
          <w:divBdr>
            <w:top w:val="none" w:sz="0" w:space="0" w:color="auto"/>
            <w:left w:val="none" w:sz="0" w:space="0" w:color="auto"/>
            <w:bottom w:val="none" w:sz="0" w:space="0" w:color="auto"/>
            <w:right w:val="none" w:sz="0" w:space="0" w:color="auto"/>
          </w:divBdr>
        </w:div>
      </w:divsChild>
    </w:div>
    <w:div w:id="635068855">
      <w:bodyDiv w:val="1"/>
      <w:marLeft w:val="0"/>
      <w:marRight w:val="0"/>
      <w:marTop w:val="0"/>
      <w:marBottom w:val="0"/>
      <w:divBdr>
        <w:top w:val="none" w:sz="0" w:space="0" w:color="auto"/>
        <w:left w:val="none" w:sz="0" w:space="0" w:color="auto"/>
        <w:bottom w:val="none" w:sz="0" w:space="0" w:color="auto"/>
        <w:right w:val="none" w:sz="0" w:space="0" w:color="auto"/>
      </w:divBdr>
    </w:div>
    <w:div w:id="695927812">
      <w:bodyDiv w:val="1"/>
      <w:marLeft w:val="0"/>
      <w:marRight w:val="0"/>
      <w:marTop w:val="0"/>
      <w:marBottom w:val="0"/>
      <w:divBdr>
        <w:top w:val="none" w:sz="0" w:space="0" w:color="auto"/>
        <w:left w:val="none" w:sz="0" w:space="0" w:color="auto"/>
        <w:bottom w:val="none" w:sz="0" w:space="0" w:color="auto"/>
        <w:right w:val="none" w:sz="0" w:space="0" w:color="auto"/>
      </w:divBdr>
    </w:div>
    <w:div w:id="750932253">
      <w:bodyDiv w:val="1"/>
      <w:marLeft w:val="0"/>
      <w:marRight w:val="0"/>
      <w:marTop w:val="0"/>
      <w:marBottom w:val="0"/>
      <w:divBdr>
        <w:top w:val="none" w:sz="0" w:space="0" w:color="auto"/>
        <w:left w:val="none" w:sz="0" w:space="0" w:color="auto"/>
        <w:bottom w:val="none" w:sz="0" w:space="0" w:color="auto"/>
        <w:right w:val="none" w:sz="0" w:space="0" w:color="auto"/>
      </w:divBdr>
      <w:divsChild>
        <w:div w:id="651956760">
          <w:marLeft w:val="0"/>
          <w:marRight w:val="0"/>
          <w:marTop w:val="0"/>
          <w:marBottom w:val="0"/>
          <w:divBdr>
            <w:top w:val="none" w:sz="0" w:space="0" w:color="auto"/>
            <w:left w:val="none" w:sz="0" w:space="0" w:color="auto"/>
            <w:bottom w:val="none" w:sz="0" w:space="0" w:color="auto"/>
            <w:right w:val="none" w:sz="0" w:space="0" w:color="auto"/>
          </w:divBdr>
        </w:div>
      </w:divsChild>
    </w:div>
    <w:div w:id="822164843">
      <w:bodyDiv w:val="1"/>
      <w:marLeft w:val="0"/>
      <w:marRight w:val="0"/>
      <w:marTop w:val="0"/>
      <w:marBottom w:val="0"/>
      <w:divBdr>
        <w:top w:val="none" w:sz="0" w:space="0" w:color="auto"/>
        <w:left w:val="none" w:sz="0" w:space="0" w:color="auto"/>
        <w:bottom w:val="none" w:sz="0" w:space="0" w:color="auto"/>
        <w:right w:val="none" w:sz="0" w:space="0" w:color="auto"/>
      </w:divBdr>
    </w:div>
    <w:div w:id="835074880">
      <w:bodyDiv w:val="1"/>
      <w:marLeft w:val="0"/>
      <w:marRight w:val="0"/>
      <w:marTop w:val="0"/>
      <w:marBottom w:val="0"/>
      <w:divBdr>
        <w:top w:val="none" w:sz="0" w:space="0" w:color="auto"/>
        <w:left w:val="none" w:sz="0" w:space="0" w:color="auto"/>
        <w:bottom w:val="none" w:sz="0" w:space="0" w:color="auto"/>
        <w:right w:val="none" w:sz="0" w:space="0" w:color="auto"/>
      </w:divBdr>
      <w:divsChild>
        <w:div w:id="1453791825">
          <w:marLeft w:val="0"/>
          <w:marRight w:val="0"/>
          <w:marTop w:val="0"/>
          <w:marBottom w:val="0"/>
          <w:divBdr>
            <w:top w:val="none" w:sz="0" w:space="0" w:color="auto"/>
            <w:left w:val="none" w:sz="0" w:space="0" w:color="auto"/>
            <w:bottom w:val="none" w:sz="0" w:space="0" w:color="auto"/>
            <w:right w:val="none" w:sz="0" w:space="0" w:color="auto"/>
          </w:divBdr>
        </w:div>
      </w:divsChild>
    </w:div>
    <w:div w:id="905147725">
      <w:bodyDiv w:val="1"/>
      <w:marLeft w:val="0"/>
      <w:marRight w:val="0"/>
      <w:marTop w:val="0"/>
      <w:marBottom w:val="0"/>
      <w:divBdr>
        <w:top w:val="none" w:sz="0" w:space="0" w:color="auto"/>
        <w:left w:val="none" w:sz="0" w:space="0" w:color="auto"/>
        <w:bottom w:val="none" w:sz="0" w:space="0" w:color="auto"/>
        <w:right w:val="none" w:sz="0" w:space="0" w:color="auto"/>
      </w:divBdr>
      <w:divsChild>
        <w:div w:id="892470667">
          <w:marLeft w:val="0"/>
          <w:marRight w:val="0"/>
          <w:marTop w:val="0"/>
          <w:marBottom w:val="0"/>
          <w:divBdr>
            <w:top w:val="none" w:sz="0" w:space="0" w:color="auto"/>
            <w:left w:val="none" w:sz="0" w:space="0" w:color="auto"/>
            <w:bottom w:val="none" w:sz="0" w:space="0" w:color="auto"/>
            <w:right w:val="none" w:sz="0" w:space="0" w:color="auto"/>
          </w:divBdr>
        </w:div>
      </w:divsChild>
    </w:div>
    <w:div w:id="916860591">
      <w:bodyDiv w:val="1"/>
      <w:marLeft w:val="0"/>
      <w:marRight w:val="0"/>
      <w:marTop w:val="0"/>
      <w:marBottom w:val="0"/>
      <w:divBdr>
        <w:top w:val="none" w:sz="0" w:space="0" w:color="auto"/>
        <w:left w:val="none" w:sz="0" w:space="0" w:color="auto"/>
        <w:bottom w:val="none" w:sz="0" w:space="0" w:color="auto"/>
        <w:right w:val="none" w:sz="0" w:space="0" w:color="auto"/>
      </w:divBdr>
    </w:div>
    <w:div w:id="919602149">
      <w:bodyDiv w:val="1"/>
      <w:marLeft w:val="0"/>
      <w:marRight w:val="0"/>
      <w:marTop w:val="0"/>
      <w:marBottom w:val="0"/>
      <w:divBdr>
        <w:top w:val="none" w:sz="0" w:space="0" w:color="auto"/>
        <w:left w:val="none" w:sz="0" w:space="0" w:color="auto"/>
        <w:bottom w:val="none" w:sz="0" w:space="0" w:color="auto"/>
        <w:right w:val="none" w:sz="0" w:space="0" w:color="auto"/>
      </w:divBdr>
      <w:divsChild>
        <w:div w:id="1722822918">
          <w:marLeft w:val="0"/>
          <w:marRight w:val="0"/>
          <w:marTop w:val="0"/>
          <w:marBottom w:val="0"/>
          <w:divBdr>
            <w:top w:val="none" w:sz="0" w:space="0" w:color="auto"/>
            <w:left w:val="none" w:sz="0" w:space="0" w:color="auto"/>
            <w:bottom w:val="none" w:sz="0" w:space="0" w:color="auto"/>
            <w:right w:val="none" w:sz="0" w:space="0" w:color="auto"/>
          </w:divBdr>
        </w:div>
      </w:divsChild>
    </w:div>
    <w:div w:id="973753506">
      <w:bodyDiv w:val="1"/>
      <w:marLeft w:val="0"/>
      <w:marRight w:val="0"/>
      <w:marTop w:val="0"/>
      <w:marBottom w:val="0"/>
      <w:divBdr>
        <w:top w:val="none" w:sz="0" w:space="0" w:color="auto"/>
        <w:left w:val="none" w:sz="0" w:space="0" w:color="auto"/>
        <w:bottom w:val="none" w:sz="0" w:space="0" w:color="auto"/>
        <w:right w:val="none" w:sz="0" w:space="0" w:color="auto"/>
      </w:divBdr>
    </w:div>
    <w:div w:id="1018897279">
      <w:bodyDiv w:val="1"/>
      <w:marLeft w:val="0"/>
      <w:marRight w:val="0"/>
      <w:marTop w:val="0"/>
      <w:marBottom w:val="0"/>
      <w:divBdr>
        <w:top w:val="none" w:sz="0" w:space="0" w:color="auto"/>
        <w:left w:val="none" w:sz="0" w:space="0" w:color="auto"/>
        <w:bottom w:val="none" w:sz="0" w:space="0" w:color="auto"/>
        <w:right w:val="none" w:sz="0" w:space="0" w:color="auto"/>
      </w:divBdr>
      <w:divsChild>
        <w:div w:id="2112502603">
          <w:marLeft w:val="0"/>
          <w:marRight w:val="0"/>
          <w:marTop w:val="0"/>
          <w:marBottom w:val="0"/>
          <w:divBdr>
            <w:top w:val="none" w:sz="0" w:space="0" w:color="auto"/>
            <w:left w:val="none" w:sz="0" w:space="0" w:color="auto"/>
            <w:bottom w:val="none" w:sz="0" w:space="0" w:color="auto"/>
            <w:right w:val="none" w:sz="0" w:space="0" w:color="auto"/>
          </w:divBdr>
        </w:div>
      </w:divsChild>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sChild>
        <w:div w:id="809632420">
          <w:marLeft w:val="0"/>
          <w:marRight w:val="0"/>
          <w:marTop w:val="0"/>
          <w:marBottom w:val="0"/>
          <w:divBdr>
            <w:top w:val="none" w:sz="0" w:space="0" w:color="auto"/>
            <w:left w:val="none" w:sz="0" w:space="0" w:color="auto"/>
            <w:bottom w:val="none" w:sz="0" w:space="0" w:color="auto"/>
            <w:right w:val="none" w:sz="0" w:space="0" w:color="auto"/>
          </w:divBdr>
        </w:div>
      </w:divsChild>
    </w:div>
    <w:div w:id="1246525792">
      <w:bodyDiv w:val="1"/>
      <w:marLeft w:val="0"/>
      <w:marRight w:val="0"/>
      <w:marTop w:val="0"/>
      <w:marBottom w:val="0"/>
      <w:divBdr>
        <w:top w:val="none" w:sz="0" w:space="0" w:color="auto"/>
        <w:left w:val="none" w:sz="0" w:space="0" w:color="auto"/>
        <w:bottom w:val="none" w:sz="0" w:space="0" w:color="auto"/>
        <w:right w:val="none" w:sz="0" w:space="0" w:color="auto"/>
      </w:divBdr>
    </w:div>
    <w:div w:id="1277130357">
      <w:bodyDiv w:val="1"/>
      <w:marLeft w:val="0"/>
      <w:marRight w:val="0"/>
      <w:marTop w:val="0"/>
      <w:marBottom w:val="0"/>
      <w:divBdr>
        <w:top w:val="none" w:sz="0" w:space="0" w:color="auto"/>
        <w:left w:val="none" w:sz="0" w:space="0" w:color="auto"/>
        <w:bottom w:val="none" w:sz="0" w:space="0" w:color="auto"/>
        <w:right w:val="none" w:sz="0" w:space="0" w:color="auto"/>
      </w:divBdr>
      <w:divsChild>
        <w:div w:id="2054231764">
          <w:marLeft w:val="0"/>
          <w:marRight w:val="0"/>
          <w:marTop w:val="0"/>
          <w:marBottom w:val="0"/>
          <w:divBdr>
            <w:top w:val="none" w:sz="0" w:space="0" w:color="auto"/>
            <w:left w:val="none" w:sz="0" w:space="0" w:color="auto"/>
            <w:bottom w:val="none" w:sz="0" w:space="0" w:color="auto"/>
            <w:right w:val="none" w:sz="0" w:space="0" w:color="auto"/>
          </w:divBdr>
        </w:div>
      </w:divsChild>
    </w:div>
    <w:div w:id="1378894496">
      <w:bodyDiv w:val="1"/>
      <w:marLeft w:val="0"/>
      <w:marRight w:val="0"/>
      <w:marTop w:val="0"/>
      <w:marBottom w:val="0"/>
      <w:divBdr>
        <w:top w:val="none" w:sz="0" w:space="0" w:color="auto"/>
        <w:left w:val="none" w:sz="0" w:space="0" w:color="auto"/>
        <w:bottom w:val="none" w:sz="0" w:space="0" w:color="auto"/>
        <w:right w:val="none" w:sz="0" w:space="0" w:color="auto"/>
      </w:divBdr>
    </w:div>
    <w:div w:id="1642418953">
      <w:bodyDiv w:val="1"/>
      <w:marLeft w:val="0"/>
      <w:marRight w:val="0"/>
      <w:marTop w:val="0"/>
      <w:marBottom w:val="0"/>
      <w:divBdr>
        <w:top w:val="none" w:sz="0" w:space="0" w:color="auto"/>
        <w:left w:val="none" w:sz="0" w:space="0" w:color="auto"/>
        <w:bottom w:val="none" w:sz="0" w:space="0" w:color="auto"/>
        <w:right w:val="none" w:sz="0" w:space="0" w:color="auto"/>
      </w:divBdr>
    </w:div>
    <w:div w:id="1705861526">
      <w:bodyDiv w:val="1"/>
      <w:marLeft w:val="0"/>
      <w:marRight w:val="0"/>
      <w:marTop w:val="0"/>
      <w:marBottom w:val="0"/>
      <w:divBdr>
        <w:top w:val="none" w:sz="0" w:space="0" w:color="auto"/>
        <w:left w:val="none" w:sz="0" w:space="0" w:color="auto"/>
        <w:bottom w:val="none" w:sz="0" w:space="0" w:color="auto"/>
        <w:right w:val="none" w:sz="0" w:space="0" w:color="auto"/>
      </w:divBdr>
      <w:divsChild>
        <w:div w:id="1994946344">
          <w:marLeft w:val="0"/>
          <w:marRight w:val="0"/>
          <w:marTop w:val="0"/>
          <w:marBottom w:val="0"/>
          <w:divBdr>
            <w:top w:val="none" w:sz="0" w:space="0" w:color="auto"/>
            <w:left w:val="none" w:sz="0" w:space="0" w:color="auto"/>
            <w:bottom w:val="none" w:sz="0" w:space="0" w:color="auto"/>
            <w:right w:val="none" w:sz="0" w:space="0" w:color="auto"/>
          </w:divBdr>
        </w:div>
      </w:divsChild>
    </w:div>
    <w:div w:id="1766337645">
      <w:bodyDiv w:val="1"/>
      <w:marLeft w:val="0"/>
      <w:marRight w:val="0"/>
      <w:marTop w:val="0"/>
      <w:marBottom w:val="0"/>
      <w:divBdr>
        <w:top w:val="none" w:sz="0" w:space="0" w:color="auto"/>
        <w:left w:val="none" w:sz="0" w:space="0" w:color="auto"/>
        <w:bottom w:val="none" w:sz="0" w:space="0" w:color="auto"/>
        <w:right w:val="none" w:sz="0" w:space="0" w:color="auto"/>
      </w:divBdr>
    </w:div>
    <w:div w:id="1794594500">
      <w:bodyDiv w:val="1"/>
      <w:marLeft w:val="0"/>
      <w:marRight w:val="0"/>
      <w:marTop w:val="0"/>
      <w:marBottom w:val="0"/>
      <w:divBdr>
        <w:top w:val="none" w:sz="0" w:space="0" w:color="auto"/>
        <w:left w:val="none" w:sz="0" w:space="0" w:color="auto"/>
        <w:bottom w:val="none" w:sz="0" w:space="0" w:color="auto"/>
        <w:right w:val="none" w:sz="0" w:space="0" w:color="auto"/>
      </w:divBdr>
      <w:divsChild>
        <w:div w:id="2111965891">
          <w:marLeft w:val="0"/>
          <w:marRight w:val="0"/>
          <w:marTop w:val="0"/>
          <w:marBottom w:val="0"/>
          <w:divBdr>
            <w:top w:val="none" w:sz="0" w:space="0" w:color="auto"/>
            <w:left w:val="none" w:sz="0" w:space="0" w:color="auto"/>
            <w:bottom w:val="none" w:sz="0" w:space="0" w:color="auto"/>
            <w:right w:val="none" w:sz="0" w:space="0" w:color="auto"/>
          </w:divBdr>
        </w:div>
      </w:divsChild>
    </w:div>
    <w:div w:id="1904829510">
      <w:bodyDiv w:val="1"/>
      <w:marLeft w:val="0"/>
      <w:marRight w:val="0"/>
      <w:marTop w:val="0"/>
      <w:marBottom w:val="0"/>
      <w:divBdr>
        <w:top w:val="none" w:sz="0" w:space="0" w:color="auto"/>
        <w:left w:val="none" w:sz="0" w:space="0" w:color="auto"/>
        <w:bottom w:val="none" w:sz="0" w:space="0" w:color="auto"/>
        <w:right w:val="none" w:sz="0" w:space="0" w:color="auto"/>
      </w:divBdr>
    </w:div>
    <w:div w:id="2080471652">
      <w:bodyDiv w:val="1"/>
      <w:marLeft w:val="0"/>
      <w:marRight w:val="0"/>
      <w:marTop w:val="0"/>
      <w:marBottom w:val="0"/>
      <w:divBdr>
        <w:top w:val="none" w:sz="0" w:space="0" w:color="auto"/>
        <w:left w:val="none" w:sz="0" w:space="0" w:color="auto"/>
        <w:bottom w:val="none" w:sz="0" w:space="0" w:color="auto"/>
        <w:right w:val="none" w:sz="0" w:space="0" w:color="auto"/>
      </w:divBdr>
      <w:divsChild>
        <w:div w:id="464277376">
          <w:marLeft w:val="0"/>
          <w:marRight w:val="0"/>
          <w:marTop w:val="0"/>
          <w:marBottom w:val="0"/>
          <w:divBdr>
            <w:top w:val="none" w:sz="0" w:space="0" w:color="auto"/>
            <w:left w:val="none" w:sz="0" w:space="0" w:color="auto"/>
            <w:bottom w:val="none" w:sz="0" w:space="0" w:color="auto"/>
            <w:right w:val="none" w:sz="0" w:space="0" w:color="auto"/>
          </w:divBdr>
        </w:div>
      </w:divsChild>
    </w:div>
    <w:div w:id="21327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xdi.zhaopi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xdi.zhaopi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xdi.zhaopin.com/" TargetMode="External"/><Relationship Id="rId4" Type="http://schemas.openxmlformats.org/officeDocument/2006/relationships/settings" Target="settings.xml"/><Relationship Id="rId9" Type="http://schemas.openxmlformats.org/officeDocument/2006/relationships/hyperlink" Target="http://www.hxd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0762-E5A2-4C49-812C-2F23A162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807</Words>
  <Characters>4601</Characters>
  <Application>Microsoft Office Word</Application>
  <DocSecurity>0</DocSecurity>
  <Lines>38</Lines>
  <Paragraphs>10</Paragraphs>
  <ScaleCrop>false</ScaleCrop>
  <Company>http://www.pccppc.com</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华信咨询设计研究院有限公司</dc:title>
  <dc:creator>h</dc:creator>
  <cp:lastModifiedBy>a</cp:lastModifiedBy>
  <cp:revision>22</cp:revision>
  <dcterms:created xsi:type="dcterms:W3CDTF">2018-09-07T03:12:00Z</dcterms:created>
  <dcterms:modified xsi:type="dcterms:W3CDTF">2018-10-19T07:14:00Z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