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91" w:rsidRDefault="00091120" w:rsidP="00AD7891">
      <w:pPr>
        <w:spacing w:line="360" w:lineRule="auto"/>
        <w:jc w:val="center"/>
        <w:rPr>
          <w:rFonts w:ascii="微软雅黑" w:eastAsia="微软雅黑" w:hAnsi="微软雅黑"/>
          <w:b/>
          <w:color w:val="00B0F0"/>
          <w:sz w:val="32"/>
          <w:szCs w:val="32"/>
        </w:rPr>
      </w:pPr>
      <w:r w:rsidRPr="00C95954">
        <w:rPr>
          <w:rFonts w:ascii="微软雅黑" w:eastAsia="微软雅黑" w:hAnsi="微软雅黑" w:hint="eastAsia"/>
          <w:b/>
          <w:color w:val="00B0F0"/>
          <w:sz w:val="32"/>
          <w:szCs w:val="32"/>
        </w:rPr>
        <w:t>新青年 华彩</w:t>
      </w:r>
      <w:r w:rsidR="00E71ED9">
        <w:rPr>
          <w:rFonts w:ascii="微软雅黑" w:eastAsia="微软雅黑" w:hAnsi="微软雅黑" w:hint="eastAsia"/>
          <w:b/>
          <w:color w:val="00B0F0"/>
          <w:sz w:val="32"/>
          <w:szCs w:val="32"/>
        </w:rPr>
        <w:t>启航</w:t>
      </w:r>
    </w:p>
    <w:p w:rsidR="00AD5054" w:rsidRPr="008A7EAE" w:rsidRDefault="00091120" w:rsidP="00AD7891">
      <w:pPr>
        <w:spacing w:line="360" w:lineRule="auto"/>
        <w:jc w:val="center"/>
        <w:rPr>
          <w:rFonts w:ascii="微软雅黑" w:eastAsia="微软雅黑" w:hAnsi="微软雅黑"/>
          <w:b/>
          <w:color w:val="00B0F0"/>
          <w:sz w:val="28"/>
          <w:szCs w:val="28"/>
        </w:rPr>
      </w:pPr>
      <w:r w:rsidRPr="00C95954">
        <w:rPr>
          <w:rFonts w:ascii="微软雅黑" w:eastAsia="微软雅黑" w:hAnsi="微软雅黑" w:hint="eastAsia"/>
          <w:b/>
          <w:color w:val="00B0F0"/>
          <w:sz w:val="28"/>
          <w:szCs w:val="28"/>
        </w:rPr>
        <w:t>新华保险</w:t>
      </w:r>
      <w:r w:rsidR="00250378">
        <w:rPr>
          <w:rFonts w:ascii="微软雅黑" w:eastAsia="微软雅黑" w:hAnsi="微软雅黑" w:hint="eastAsia"/>
          <w:b/>
          <w:color w:val="00B0F0"/>
          <w:sz w:val="28"/>
          <w:szCs w:val="28"/>
        </w:rPr>
        <w:t>浙江分公司</w:t>
      </w:r>
      <w:r w:rsidRPr="00C95954">
        <w:rPr>
          <w:rFonts w:ascii="微软雅黑" w:eastAsia="微软雅黑" w:hAnsi="微软雅黑" w:hint="eastAsia"/>
          <w:b/>
          <w:color w:val="00B0F0"/>
          <w:sz w:val="28"/>
          <w:szCs w:val="28"/>
        </w:rPr>
        <w:t>201</w:t>
      </w:r>
      <w:r w:rsidR="00E71ED9">
        <w:rPr>
          <w:rFonts w:ascii="微软雅黑" w:eastAsia="微软雅黑" w:hAnsi="微软雅黑" w:hint="eastAsia"/>
          <w:b/>
          <w:color w:val="00B0F0"/>
          <w:sz w:val="28"/>
          <w:szCs w:val="28"/>
        </w:rPr>
        <w:t>9</w:t>
      </w:r>
      <w:r w:rsidRPr="00C95954">
        <w:rPr>
          <w:rFonts w:ascii="微软雅黑" w:eastAsia="微软雅黑" w:hAnsi="微软雅黑" w:hint="eastAsia"/>
          <w:b/>
          <w:color w:val="00B0F0"/>
          <w:sz w:val="28"/>
          <w:szCs w:val="28"/>
        </w:rPr>
        <w:t>校园招聘</w:t>
      </w:r>
    </w:p>
    <w:p w:rsidR="007E2AA4" w:rsidRDefault="007E2AA4" w:rsidP="007029EA">
      <w:pPr>
        <w:spacing w:line="520" w:lineRule="exact"/>
        <w:ind w:firstLineChars="200" w:firstLine="420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a.宣讲时间及地点：</w:t>
      </w:r>
    </w:p>
    <w:p w:rsidR="007E2AA4" w:rsidRDefault="007E2AA4" w:rsidP="007029EA">
      <w:pPr>
        <w:spacing w:line="520" w:lineRule="exact"/>
        <w:ind w:firstLineChars="200" w:firstLine="420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10月25日（周四）14:00</w:t>
      </w:r>
    </w:p>
    <w:p w:rsidR="007E2AA4" w:rsidRDefault="007E2AA4" w:rsidP="007029EA">
      <w:pPr>
        <w:spacing w:line="520" w:lineRule="exact"/>
        <w:ind w:firstLineChars="200" w:firstLine="420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浙江大学玉泉校区永</w:t>
      </w:r>
      <w:proofErr w:type="gramStart"/>
      <w:r>
        <w:rPr>
          <w:rFonts w:ascii="微软雅黑" w:eastAsia="微软雅黑" w:hAnsi="微软雅黑" w:hint="eastAsia"/>
          <w:b/>
          <w:szCs w:val="21"/>
        </w:rPr>
        <w:t>谦活动</w:t>
      </w:r>
      <w:proofErr w:type="gramEnd"/>
      <w:r>
        <w:rPr>
          <w:rFonts w:ascii="微软雅黑" w:eastAsia="微软雅黑" w:hAnsi="微软雅黑" w:hint="eastAsia"/>
          <w:b/>
          <w:szCs w:val="21"/>
        </w:rPr>
        <w:t>中心第二报告厅</w:t>
      </w:r>
    </w:p>
    <w:p w:rsidR="007E2AA4" w:rsidRDefault="007E2AA4" w:rsidP="007029EA">
      <w:pPr>
        <w:spacing w:line="520" w:lineRule="exact"/>
        <w:ind w:firstLineChars="200" w:firstLine="420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b.福利：</w:t>
      </w:r>
    </w:p>
    <w:p w:rsidR="007E2AA4" w:rsidRDefault="007E2AA4" w:rsidP="007029EA">
      <w:pPr>
        <w:spacing w:line="520" w:lineRule="exact"/>
        <w:ind w:firstLineChars="200" w:firstLine="420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1、大佬到场，现场投递简历+面试</w:t>
      </w:r>
    </w:p>
    <w:p w:rsidR="007E2AA4" w:rsidRDefault="007E2AA4" w:rsidP="007E2AA4">
      <w:pPr>
        <w:spacing w:line="520" w:lineRule="exact"/>
        <w:ind w:firstLineChars="200" w:firstLine="420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2、现场抽奖，到场即有礼品，Beats X、Kindle、Dior口红等你抽取</w:t>
      </w:r>
    </w:p>
    <w:p w:rsidR="007E2AA4" w:rsidRPr="007E2AA4" w:rsidRDefault="007E2AA4" w:rsidP="007E2AA4">
      <w:pPr>
        <w:spacing w:line="520" w:lineRule="exact"/>
        <w:ind w:firstLineChars="200" w:firstLine="420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注：全部岗位均为非销售岗位</w:t>
      </w:r>
    </w:p>
    <w:p w:rsidR="00F844E9" w:rsidRDefault="00D8037E" w:rsidP="007029EA">
      <w:pPr>
        <w:spacing w:line="520" w:lineRule="exact"/>
        <w:ind w:firstLineChars="200" w:firstLine="420"/>
        <w:rPr>
          <w:rFonts w:ascii="微软雅黑" w:eastAsia="微软雅黑" w:hAnsi="微软雅黑" w:hint="eastAsia"/>
          <w:b/>
          <w:szCs w:val="21"/>
        </w:rPr>
      </w:pPr>
      <w:r w:rsidRPr="007029EA">
        <w:rPr>
          <w:rFonts w:ascii="微软雅黑" w:eastAsia="微软雅黑" w:hAnsi="微软雅黑" w:hint="eastAsia"/>
          <w:b/>
          <w:szCs w:val="21"/>
        </w:rPr>
        <w:t>一、公司简介</w:t>
      </w:r>
    </w:p>
    <w:p w:rsidR="007E2AA4" w:rsidRPr="007029EA" w:rsidRDefault="007E2AA4" w:rsidP="007029EA">
      <w:pPr>
        <w:spacing w:line="52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世界500强+上市公司+国有控股</w:t>
      </w:r>
    </w:p>
    <w:p w:rsidR="00FF7482" w:rsidRDefault="007B0BA9" w:rsidP="007029EA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  <w:r w:rsidRPr="007029EA">
        <w:rPr>
          <w:rFonts w:ascii="微软雅黑" w:eastAsia="微软雅黑" w:hAnsi="微软雅黑" w:hint="eastAsia"/>
          <w:szCs w:val="21"/>
        </w:rPr>
        <w:t>新华人寿保险股份有限公司（以下简称“新华保险”</w:t>
      </w:r>
      <w:r w:rsidR="00870274" w:rsidRPr="007029EA">
        <w:rPr>
          <w:rFonts w:ascii="微软雅黑" w:eastAsia="微软雅黑" w:hAnsi="微软雅黑" w:hint="eastAsia"/>
          <w:szCs w:val="21"/>
        </w:rPr>
        <w:t>）成立于1996年9月，总部位于北京市</w:t>
      </w:r>
      <w:r w:rsidR="00E53A7F" w:rsidRPr="007029EA">
        <w:rPr>
          <w:rFonts w:ascii="微软雅黑" w:eastAsia="微软雅黑" w:hAnsi="微软雅黑" w:hint="eastAsia"/>
          <w:szCs w:val="21"/>
        </w:rPr>
        <w:t>，是一家</w:t>
      </w:r>
      <w:r w:rsidR="00AD7891" w:rsidRPr="00AD7891">
        <w:rPr>
          <w:rFonts w:ascii="微软雅黑" w:eastAsia="微软雅黑" w:hAnsi="微软雅黑" w:hint="eastAsia"/>
          <w:szCs w:val="21"/>
        </w:rPr>
        <w:t>全国性专业化大型寿险企业</w:t>
      </w:r>
      <w:r w:rsidR="00E53A7F" w:rsidRPr="007029EA">
        <w:rPr>
          <w:rFonts w:ascii="微软雅黑" w:eastAsia="微软雅黑" w:hAnsi="微软雅黑" w:hint="eastAsia"/>
          <w:szCs w:val="21"/>
        </w:rPr>
        <w:t>，</w:t>
      </w:r>
      <w:r w:rsidR="00127D07" w:rsidRPr="007029EA">
        <w:rPr>
          <w:rFonts w:ascii="微软雅黑" w:eastAsia="微软雅黑" w:hAnsi="微软雅黑" w:hint="eastAsia"/>
          <w:szCs w:val="21"/>
        </w:rPr>
        <w:t>世界</w:t>
      </w:r>
      <w:r w:rsidR="00127D07" w:rsidRPr="007029EA">
        <w:rPr>
          <w:rFonts w:ascii="微软雅黑" w:eastAsia="微软雅黑" w:hAnsi="微软雅黑"/>
          <w:szCs w:val="21"/>
        </w:rPr>
        <w:t>500</w:t>
      </w:r>
      <w:r w:rsidR="00127D07" w:rsidRPr="007029EA">
        <w:rPr>
          <w:rFonts w:ascii="微软雅黑" w:eastAsia="微软雅黑" w:hAnsi="微软雅黑" w:hint="eastAsia"/>
          <w:szCs w:val="21"/>
        </w:rPr>
        <w:t>强企业，</w:t>
      </w:r>
      <w:r w:rsidR="001B0FEA" w:rsidRPr="007029EA">
        <w:rPr>
          <w:rFonts w:ascii="微软雅黑" w:eastAsia="微软雅黑" w:hAnsi="微软雅黑" w:hint="eastAsia"/>
          <w:szCs w:val="21"/>
        </w:rPr>
        <w:t>分别在香港联合交易所和上海证券交易所上市</w:t>
      </w:r>
      <w:r w:rsidR="00CE77E7" w:rsidRPr="00CE77E7">
        <w:rPr>
          <w:rFonts w:ascii="微软雅黑" w:eastAsia="微软雅黑" w:hAnsi="微软雅黑" w:hint="eastAsia"/>
          <w:szCs w:val="21"/>
        </w:rPr>
        <w:t>。</w:t>
      </w:r>
    </w:p>
    <w:p w:rsidR="00C761C2" w:rsidRDefault="001E2EF5" w:rsidP="007029EA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  <w:r w:rsidRPr="007029EA">
        <w:rPr>
          <w:rFonts w:ascii="微软雅黑" w:eastAsia="微软雅黑" w:hAnsi="微软雅黑" w:hint="eastAsia"/>
          <w:szCs w:val="21"/>
        </w:rPr>
        <w:t>新华保险</w:t>
      </w:r>
      <w:r w:rsidR="00CE77E7" w:rsidRPr="00CE77E7">
        <w:rPr>
          <w:rFonts w:ascii="微软雅黑" w:eastAsia="微软雅黑" w:hAnsi="微软雅黑" w:hint="eastAsia"/>
          <w:szCs w:val="21"/>
        </w:rPr>
        <w:t>以全方位寿险为核心，拥有资产管理、养老保险、健康管理、电子商务、养老服务等子公司</w:t>
      </w:r>
      <w:r w:rsidR="00CE77E7">
        <w:rPr>
          <w:rFonts w:ascii="微软雅黑" w:eastAsia="微软雅黑" w:hAnsi="微软雅黑" w:hint="eastAsia"/>
          <w:szCs w:val="21"/>
        </w:rPr>
        <w:t>。</w:t>
      </w:r>
      <w:r w:rsidRPr="007029EA">
        <w:rPr>
          <w:rFonts w:ascii="微软雅黑" w:eastAsia="微软雅黑" w:hAnsi="微软雅黑" w:hint="eastAsia"/>
          <w:szCs w:val="21"/>
        </w:rPr>
        <w:t>新华保险</w:t>
      </w:r>
      <w:r w:rsidRPr="001E2EF5">
        <w:rPr>
          <w:rFonts w:ascii="微软雅黑" w:eastAsia="微软雅黑" w:hAnsi="微软雅黑" w:hint="eastAsia"/>
          <w:szCs w:val="21"/>
        </w:rPr>
        <w:t>已建立覆盖全国的销售网络，共设立超过1700家分支机构，为2966.4万名个人寿险客户及4.3万名机构客户提供产品和服务。2017年，公司实现原保险保费收入约人民币1093亿元，总资产规模超过7000亿元。</w:t>
      </w:r>
    </w:p>
    <w:p w:rsidR="00FF7482" w:rsidRPr="007029EA" w:rsidRDefault="00FF7482" w:rsidP="00FF7482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  <w:r w:rsidRPr="00FF7482">
        <w:rPr>
          <w:rFonts w:ascii="微软雅黑" w:eastAsia="微软雅黑" w:hAnsi="微软雅黑" w:hint="eastAsia"/>
          <w:szCs w:val="21"/>
        </w:rPr>
        <w:t>新华保险浙江分公司于2001年4月正式开业，经营浙江省（除宁波外）的寿险业务</w:t>
      </w:r>
      <w:r w:rsidR="00853686">
        <w:rPr>
          <w:rFonts w:ascii="微软雅黑" w:eastAsia="微软雅黑" w:hAnsi="微软雅黑" w:hint="eastAsia"/>
          <w:szCs w:val="21"/>
        </w:rPr>
        <w:t>，</w:t>
      </w:r>
      <w:r w:rsidRPr="00FF7482">
        <w:rPr>
          <w:rFonts w:ascii="微软雅黑" w:eastAsia="微软雅黑" w:hAnsi="微软雅黑" w:hint="eastAsia"/>
          <w:szCs w:val="21"/>
        </w:rPr>
        <w:t>下辖杭州、嘉兴、绍兴、金华、台州、温州、湖州、衢州和丽水9家地市级中心支公司。</w:t>
      </w:r>
    </w:p>
    <w:p w:rsidR="001E1B61" w:rsidRPr="001E1B61" w:rsidRDefault="00870274" w:rsidP="001E1B61">
      <w:pPr>
        <w:shd w:val="clear" w:color="auto" w:fill="FFFFFF"/>
        <w:spacing w:line="520" w:lineRule="exact"/>
        <w:ind w:firstLineChars="200" w:firstLine="420"/>
        <w:rPr>
          <w:rFonts w:ascii="微软雅黑" w:eastAsia="微软雅黑" w:hAnsi="微软雅黑" w:cs="黑体"/>
          <w:b/>
          <w:szCs w:val="21"/>
        </w:rPr>
      </w:pPr>
      <w:r w:rsidRPr="007029EA">
        <w:rPr>
          <w:rFonts w:ascii="微软雅黑" w:eastAsia="微软雅黑" w:hAnsi="微软雅黑" w:cs="黑体" w:hint="eastAsia"/>
          <w:b/>
          <w:szCs w:val="21"/>
        </w:rPr>
        <w:t>二、</w:t>
      </w:r>
      <w:r w:rsidR="004842E0" w:rsidRPr="007029EA">
        <w:rPr>
          <w:rFonts w:ascii="微软雅黑" w:eastAsia="微软雅黑" w:hAnsi="微软雅黑" w:cs="黑体" w:hint="eastAsia"/>
          <w:b/>
          <w:szCs w:val="21"/>
        </w:rPr>
        <w:t>201</w:t>
      </w:r>
      <w:r w:rsidR="001A031E">
        <w:rPr>
          <w:rFonts w:ascii="微软雅黑" w:eastAsia="微软雅黑" w:hAnsi="微软雅黑" w:cs="黑体" w:hint="eastAsia"/>
          <w:b/>
          <w:szCs w:val="21"/>
        </w:rPr>
        <w:t>9</w:t>
      </w:r>
      <w:proofErr w:type="gramStart"/>
      <w:r w:rsidR="004842E0" w:rsidRPr="007029EA">
        <w:rPr>
          <w:rFonts w:ascii="微软雅黑" w:eastAsia="微软雅黑" w:hAnsi="微软雅黑" w:cs="黑体" w:hint="eastAsia"/>
          <w:b/>
          <w:szCs w:val="21"/>
        </w:rPr>
        <w:t>校招岗位</w:t>
      </w:r>
      <w:proofErr w:type="gramEnd"/>
      <w:r w:rsidR="00853686">
        <w:rPr>
          <w:rFonts w:ascii="微软雅黑" w:eastAsia="微软雅黑" w:hAnsi="微软雅黑" w:cs="黑体" w:hint="eastAsia"/>
          <w:b/>
          <w:szCs w:val="21"/>
        </w:rPr>
        <w:t>（浙江分公司）</w:t>
      </w:r>
    </w:p>
    <w:tbl>
      <w:tblPr>
        <w:tblW w:w="5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2"/>
        <w:gridCol w:w="994"/>
        <w:gridCol w:w="4834"/>
        <w:gridCol w:w="1611"/>
      </w:tblGrid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250378" w:rsidRPr="001E1B61" w:rsidRDefault="00250378" w:rsidP="00FF655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1B6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62" w:type="pct"/>
            <w:vAlign w:val="center"/>
          </w:tcPr>
          <w:p w:rsidR="00250378" w:rsidRPr="001E1B61" w:rsidRDefault="00250378" w:rsidP="001E1B6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250378" w:rsidRPr="001E1B61" w:rsidRDefault="00250378" w:rsidP="001E1B6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1B6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主要面向专业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250378" w:rsidRPr="001E1B61" w:rsidRDefault="00250378" w:rsidP="001E1B61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1B6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营销企划岗</w:t>
            </w:r>
          </w:p>
        </w:tc>
        <w:tc>
          <w:tcPr>
            <w:tcW w:w="562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20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665A11" w:rsidRPr="001E1B61" w:rsidRDefault="00665A11" w:rsidP="00BF5C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，金融、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经济、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统计等优先</w:t>
            </w:r>
          </w:p>
        </w:tc>
        <w:tc>
          <w:tcPr>
            <w:tcW w:w="911" w:type="pct"/>
            <w:vMerge w:val="restart"/>
            <w:shd w:val="clear" w:color="auto" w:fill="auto"/>
            <w:noWrap/>
            <w:vAlign w:val="center"/>
            <w:hideMark/>
          </w:tcPr>
          <w:p w:rsidR="00665A11" w:rsidRPr="001E1B61" w:rsidRDefault="00665A11" w:rsidP="001E1B6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杭州、嘉兴、湖州、绍兴、台州、温州、金华、丽水、衢州</w:t>
            </w:r>
          </w:p>
        </w:tc>
      </w:tr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数据分析岗</w:t>
            </w:r>
          </w:p>
        </w:tc>
        <w:tc>
          <w:tcPr>
            <w:tcW w:w="562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20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665A11" w:rsidRPr="001E1B61" w:rsidRDefault="00665A11" w:rsidP="0025037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统计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、数学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金融、保险、经济、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财会等</w:t>
            </w:r>
          </w:p>
        </w:tc>
        <w:tc>
          <w:tcPr>
            <w:tcW w:w="911" w:type="pct"/>
            <w:vMerge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培训讲师岗</w:t>
            </w:r>
          </w:p>
        </w:tc>
        <w:tc>
          <w:tcPr>
            <w:tcW w:w="562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20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教育、金融、保险、经济、心理学等</w:t>
            </w:r>
          </w:p>
        </w:tc>
        <w:tc>
          <w:tcPr>
            <w:tcW w:w="911" w:type="pct"/>
            <w:vMerge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lastRenderedPageBreak/>
              <w:t>客户服务岗</w:t>
            </w:r>
          </w:p>
        </w:tc>
        <w:tc>
          <w:tcPr>
            <w:tcW w:w="562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4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医学、保险、法律、经济、金融、统计、管理、IT等</w:t>
            </w:r>
          </w:p>
        </w:tc>
        <w:tc>
          <w:tcPr>
            <w:tcW w:w="911" w:type="pct"/>
            <w:vMerge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创意文案岗</w:t>
            </w:r>
          </w:p>
        </w:tc>
        <w:tc>
          <w:tcPr>
            <w:tcW w:w="562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4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665A11" w:rsidRPr="001E1B61" w:rsidRDefault="00665A11" w:rsidP="00C03D0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中文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新闻、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广告、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设计、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保险等</w:t>
            </w:r>
          </w:p>
        </w:tc>
        <w:tc>
          <w:tcPr>
            <w:tcW w:w="911" w:type="pct"/>
            <w:vMerge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核保核赔岗</w:t>
            </w:r>
          </w:p>
        </w:tc>
        <w:tc>
          <w:tcPr>
            <w:tcW w:w="562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4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665A11" w:rsidRPr="001E1B61" w:rsidRDefault="00665A11" w:rsidP="00C03D0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医学、保险、法律、金融、财会、税务、经济等</w:t>
            </w:r>
          </w:p>
        </w:tc>
        <w:tc>
          <w:tcPr>
            <w:tcW w:w="911" w:type="pct"/>
            <w:vMerge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人力资源岗</w:t>
            </w:r>
          </w:p>
        </w:tc>
        <w:tc>
          <w:tcPr>
            <w:tcW w:w="562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社会学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、心理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学、统计、保险、金融、财会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911" w:type="pct"/>
            <w:vMerge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行政管理岗</w:t>
            </w:r>
          </w:p>
        </w:tc>
        <w:tc>
          <w:tcPr>
            <w:tcW w:w="562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665A11" w:rsidRPr="001E1B61" w:rsidRDefault="00665A11" w:rsidP="00C03D0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中文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新闻、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广告、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设计、心理学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911" w:type="pct"/>
            <w:vMerge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财务管理岗</w:t>
            </w:r>
          </w:p>
        </w:tc>
        <w:tc>
          <w:tcPr>
            <w:tcW w:w="562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665A11" w:rsidRDefault="00665A11" w:rsidP="00665A1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财会、保险、金融、经济、统计、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数学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911" w:type="pct"/>
            <w:vMerge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法律合</w:t>
            </w: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="微软雅黑" w:eastAsia="微软雅黑" w:hAnsi="微软雅黑" w:hint="eastAsia"/>
                <w:sz w:val="20"/>
                <w:szCs w:val="20"/>
              </w:rPr>
              <w:t>岗</w:t>
            </w:r>
          </w:p>
        </w:tc>
        <w:tc>
          <w:tcPr>
            <w:tcW w:w="562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665A11" w:rsidRDefault="00665A11" w:rsidP="00C03D0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审计、风险管理、保险、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法律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、财务管理等</w:t>
            </w:r>
          </w:p>
        </w:tc>
        <w:tc>
          <w:tcPr>
            <w:tcW w:w="911" w:type="pct"/>
            <w:vMerge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65A11" w:rsidRPr="001E1B61" w:rsidTr="00853686">
        <w:trPr>
          <w:trHeight w:hRule="exact" w:val="567"/>
          <w:jc w:val="center"/>
        </w:trPr>
        <w:tc>
          <w:tcPr>
            <w:tcW w:w="793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信息技术岗</w:t>
            </w:r>
          </w:p>
        </w:tc>
        <w:tc>
          <w:tcPr>
            <w:tcW w:w="562" w:type="pct"/>
            <w:vAlign w:val="center"/>
          </w:tcPr>
          <w:p w:rsidR="00665A11" w:rsidRDefault="00665A11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</w:t>
            </w:r>
          </w:p>
        </w:tc>
        <w:tc>
          <w:tcPr>
            <w:tcW w:w="2734" w:type="pct"/>
            <w:shd w:val="clear" w:color="auto" w:fill="auto"/>
            <w:vAlign w:val="center"/>
            <w:hideMark/>
          </w:tcPr>
          <w:p w:rsidR="00665A11" w:rsidRDefault="00665A11" w:rsidP="00C03D0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类</w:t>
            </w:r>
            <w:r w:rsidRPr="001E1B6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、电子科学与技术、信息与通信工程、电子商务等</w:t>
            </w:r>
          </w:p>
        </w:tc>
        <w:tc>
          <w:tcPr>
            <w:tcW w:w="911" w:type="pct"/>
            <w:vMerge/>
            <w:vAlign w:val="center"/>
            <w:hideMark/>
          </w:tcPr>
          <w:p w:rsidR="00665A11" w:rsidRPr="001E1B61" w:rsidRDefault="00665A11" w:rsidP="001E1B6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D1F49" w:rsidRPr="007029EA" w:rsidRDefault="00B514A5" w:rsidP="008A7EAE">
      <w:pPr>
        <w:spacing w:line="52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7029EA">
        <w:rPr>
          <w:rFonts w:ascii="微软雅黑" w:eastAsia="微软雅黑" w:hAnsi="微软雅黑" w:hint="eastAsia"/>
          <w:b/>
          <w:szCs w:val="21"/>
        </w:rPr>
        <w:t>三、</w:t>
      </w:r>
      <w:r w:rsidR="00BD1F49" w:rsidRPr="007029EA">
        <w:rPr>
          <w:rFonts w:ascii="微软雅黑" w:eastAsia="微软雅黑" w:hAnsi="微软雅黑" w:hint="eastAsia"/>
          <w:b/>
          <w:szCs w:val="21"/>
        </w:rPr>
        <w:t>招聘对象</w:t>
      </w:r>
    </w:p>
    <w:p w:rsidR="001A031E" w:rsidRDefault="001A031E" w:rsidP="008A7EAE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  <w:r w:rsidRPr="007029EA">
        <w:rPr>
          <w:rFonts w:ascii="微软雅黑" w:eastAsia="微软雅黑" w:hAnsi="微软雅黑" w:hint="eastAsia"/>
          <w:szCs w:val="21"/>
        </w:rPr>
        <w:t>新华保险201</w:t>
      </w:r>
      <w:r>
        <w:rPr>
          <w:rFonts w:ascii="微软雅黑" w:eastAsia="微软雅黑" w:hAnsi="微软雅黑" w:hint="eastAsia"/>
          <w:szCs w:val="21"/>
        </w:rPr>
        <w:t>9</w:t>
      </w:r>
      <w:r w:rsidRPr="007029EA">
        <w:rPr>
          <w:rFonts w:ascii="微软雅黑" w:eastAsia="微软雅黑" w:hAnsi="微软雅黑" w:hint="eastAsia"/>
          <w:szCs w:val="21"/>
        </w:rPr>
        <w:t>校园招聘面向</w:t>
      </w:r>
      <w:r w:rsidRPr="008B29F4">
        <w:rPr>
          <w:rFonts w:ascii="微软雅黑" w:eastAsia="微软雅黑" w:hAnsi="微软雅黑" w:hint="eastAsia"/>
          <w:szCs w:val="21"/>
        </w:rPr>
        <w:t>2019年</w:t>
      </w:r>
      <w:r w:rsidR="00E43BBD">
        <w:rPr>
          <w:rFonts w:ascii="微软雅黑" w:eastAsia="微软雅黑" w:hAnsi="微软雅黑" w:hint="eastAsia"/>
          <w:szCs w:val="21"/>
        </w:rPr>
        <w:t>毕业的全国高校</w:t>
      </w:r>
      <w:r w:rsidRPr="008B29F4">
        <w:rPr>
          <w:rFonts w:ascii="微软雅黑" w:eastAsia="微软雅黑" w:hAnsi="微软雅黑" w:hint="eastAsia"/>
          <w:szCs w:val="21"/>
        </w:rPr>
        <w:t>应届本科生、研究生和海外留学生</w:t>
      </w:r>
      <w:r w:rsidR="00E43BBD">
        <w:rPr>
          <w:rFonts w:ascii="微软雅黑" w:eastAsia="微软雅黑" w:hAnsi="微软雅黑" w:hint="eastAsia"/>
          <w:szCs w:val="21"/>
        </w:rPr>
        <w:t>，能够于2019年8月31日前取得最终的学历和学位证书</w:t>
      </w:r>
      <w:r w:rsidR="008B29F4" w:rsidRPr="007029EA">
        <w:rPr>
          <w:rFonts w:ascii="微软雅黑" w:eastAsia="微软雅黑" w:hAnsi="微软雅黑" w:hint="eastAsia"/>
          <w:szCs w:val="21"/>
        </w:rPr>
        <w:t>。</w:t>
      </w:r>
    </w:p>
    <w:p w:rsidR="00CC021D" w:rsidRPr="007029EA" w:rsidRDefault="00BD1F49" w:rsidP="008A7EAE">
      <w:pPr>
        <w:spacing w:line="52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7029EA">
        <w:rPr>
          <w:rFonts w:ascii="微软雅黑" w:eastAsia="微软雅黑" w:hAnsi="微软雅黑" w:hint="eastAsia"/>
          <w:b/>
          <w:szCs w:val="21"/>
        </w:rPr>
        <w:t>四、</w:t>
      </w:r>
      <w:proofErr w:type="gramStart"/>
      <w:r w:rsidR="006A51B4" w:rsidRPr="007029EA">
        <w:rPr>
          <w:rFonts w:ascii="微软雅黑" w:eastAsia="微软雅黑" w:hAnsi="微软雅黑" w:hint="eastAsia"/>
          <w:b/>
          <w:szCs w:val="21"/>
        </w:rPr>
        <w:t>校招</w:t>
      </w:r>
      <w:r w:rsidR="00B514A5" w:rsidRPr="007029EA">
        <w:rPr>
          <w:rFonts w:ascii="微软雅黑" w:eastAsia="微软雅黑" w:hAnsi="微软雅黑" w:hint="eastAsia"/>
          <w:b/>
          <w:szCs w:val="21"/>
        </w:rPr>
        <w:t>流程</w:t>
      </w:r>
      <w:proofErr w:type="gramEnd"/>
      <w:r w:rsidR="00745B50">
        <w:rPr>
          <w:rFonts w:ascii="微软雅黑" w:eastAsia="微软雅黑" w:hAnsi="微软雅黑" w:hint="eastAsia"/>
          <w:b/>
          <w:szCs w:val="21"/>
        </w:rPr>
        <w:t>及日程安排</w:t>
      </w:r>
    </w:p>
    <w:p w:rsidR="00B514A5" w:rsidRPr="007029EA" w:rsidRDefault="00CB4317" w:rsidP="008A7EAE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投递简历</w:t>
      </w:r>
      <w:r w:rsidR="00B514A5" w:rsidRPr="007029EA">
        <w:rPr>
          <w:rFonts w:ascii="微软雅黑" w:eastAsia="微软雅黑" w:hAnsi="微软雅黑" w:hint="eastAsia"/>
          <w:szCs w:val="21"/>
        </w:rPr>
        <w:t>-校园宣讲-</w:t>
      </w:r>
      <w:r w:rsidR="00FF31A0">
        <w:rPr>
          <w:rFonts w:ascii="微软雅黑" w:eastAsia="微软雅黑" w:hAnsi="微软雅黑" w:hint="eastAsia"/>
          <w:szCs w:val="21"/>
        </w:rPr>
        <w:t>在线</w:t>
      </w:r>
      <w:r>
        <w:rPr>
          <w:rFonts w:ascii="微软雅黑" w:eastAsia="微软雅黑" w:hAnsi="微软雅黑" w:hint="eastAsia"/>
          <w:szCs w:val="21"/>
        </w:rPr>
        <w:t>笔试</w:t>
      </w:r>
      <w:r w:rsidR="00B514A5" w:rsidRPr="007029EA">
        <w:rPr>
          <w:rFonts w:ascii="微软雅黑" w:eastAsia="微软雅黑" w:hAnsi="微软雅黑" w:hint="eastAsia"/>
          <w:szCs w:val="21"/>
        </w:rPr>
        <w:t>-面试-</w:t>
      </w:r>
      <w:r w:rsidR="00FF31A0">
        <w:rPr>
          <w:rFonts w:ascii="微软雅黑" w:eastAsia="微软雅黑" w:hAnsi="微软雅黑" w:hint="eastAsia"/>
          <w:szCs w:val="21"/>
        </w:rPr>
        <w:t>体检-</w:t>
      </w:r>
      <w:r w:rsidR="00B22DAD">
        <w:rPr>
          <w:rFonts w:ascii="微软雅黑" w:eastAsia="微软雅黑" w:hAnsi="微软雅黑" w:hint="eastAsia"/>
          <w:szCs w:val="21"/>
        </w:rPr>
        <w:t>录用通知发放</w:t>
      </w:r>
      <w:r w:rsidR="00B514A5" w:rsidRPr="007029EA">
        <w:rPr>
          <w:rFonts w:ascii="微软雅黑" w:eastAsia="微软雅黑" w:hAnsi="微软雅黑" w:hint="eastAsia"/>
          <w:szCs w:val="21"/>
        </w:rPr>
        <w:t>-实习-入职</w:t>
      </w:r>
    </w:p>
    <w:p w:rsidR="003C311F" w:rsidRPr="00EA4822" w:rsidRDefault="00CB4317" w:rsidP="008A7EAE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投递简历</w:t>
      </w:r>
      <w:r w:rsidR="003C311F" w:rsidRPr="007029EA">
        <w:rPr>
          <w:rFonts w:ascii="微软雅黑" w:eastAsia="微软雅黑" w:hAnsi="微软雅黑" w:hint="eastAsia"/>
          <w:b/>
          <w:szCs w:val="21"/>
        </w:rPr>
        <w:t>：</w:t>
      </w:r>
      <w:r w:rsidR="00F63AA1" w:rsidRPr="00F63AA1">
        <w:rPr>
          <w:rFonts w:ascii="微软雅黑" w:eastAsia="微软雅黑" w:hAnsi="微软雅黑" w:hint="eastAsia"/>
          <w:szCs w:val="21"/>
        </w:rPr>
        <w:t>201</w:t>
      </w:r>
      <w:r w:rsidR="00E73135">
        <w:rPr>
          <w:rFonts w:ascii="微软雅黑" w:eastAsia="微软雅黑" w:hAnsi="微软雅黑" w:hint="eastAsia"/>
          <w:szCs w:val="21"/>
        </w:rPr>
        <w:t>8</w:t>
      </w:r>
      <w:r w:rsidR="00F63AA1" w:rsidRPr="00F63AA1">
        <w:rPr>
          <w:rFonts w:ascii="微软雅黑" w:eastAsia="微软雅黑" w:hAnsi="微软雅黑" w:hint="eastAsia"/>
          <w:szCs w:val="21"/>
        </w:rPr>
        <w:t>年9月</w:t>
      </w:r>
      <w:r w:rsidR="00AA6807" w:rsidRPr="00434CF8">
        <w:rPr>
          <w:rFonts w:ascii="微软雅黑" w:eastAsia="微软雅黑" w:hAnsi="微软雅黑" w:hint="eastAsia"/>
          <w:szCs w:val="21"/>
        </w:rPr>
        <w:t>至</w:t>
      </w:r>
      <w:r w:rsidR="00AA6807" w:rsidRPr="00EA4822">
        <w:rPr>
          <w:rFonts w:ascii="微软雅黑" w:eastAsia="微软雅黑" w:hAnsi="微软雅黑" w:hint="eastAsia"/>
          <w:szCs w:val="21"/>
        </w:rPr>
        <w:t>11月</w:t>
      </w:r>
    </w:p>
    <w:p w:rsidR="00FF31A0" w:rsidRPr="007029EA" w:rsidRDefault="00FF31A0" w:rsidP="00FF31A0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  <w:r w:rsidRPr="007029EA">
        <w:rPr>
          <w:rFonts w:ascii="微软雅黑" w:eastAsia="微软雅黑" w:hAnsi="微软雅黑" w:hint="eastAsia"/>
          <w:b/>
          <w:szCs w:val="21"/>
        </w:rPr>
        <w:t>校园宣讲：</w:t>
      </w:r>
      <w:r w:rsidRPr="007029EA">
        <w:rPr>
          <w:rFonts w:ascii="微软雅黑" w:eastAsia="微软雅黑" w:hAnsi="微软雅黑" w:hint="eastAsia"/>
          <w:szCs w:val="21"/>
        </w:rPr>
        <w:t>201</w:t>
      </w:r>
      <w:r>
        <w:rPr>
          <w:rFonts w:ascii="微软雅黑" w:eastAsia="微软雅黑" w:hAnsi="微软雅黑" w:hint="eastAsia"/>
          <w:szCs w:val="21"/>
        </w:rPr>
        <w:t>8</w:t>
      </w:r>
      <w:r w:rsidRPr="007029EA">
        <w:rPr>
          <w:rFonts w:ascii="微软雅黑" w:eastAsia="微软雅黑" w:hAnsi="微软雅黑" w:hint="eastAsia"/>
          <w:szCs w:val="21"/>
        </w:rPr>
        <w:t>年</w:t>
      </w:r>
      <w:r>
        <w:rPr>
          <w:rFonts w:ascii="微软雅黑" w:eastAsia="微软雅黑" w:hAnsi="微软雅黑" w:hint="eastAsia"/>
          <w:szCs w:val="21"/>
        </w:rPr>
        <w:t>9月至</w:t>
      </w:r>
      <w:r w:rsidRPr="007029EA">
        <w:rPr>
          <w:rFonts w:ascii="微软雅黑" w:eastAsia="微软雅黑" w:hAnsi="微软雅黑" w:hint="eastAsia"/>
          <w:szCs w:val="21"/>
        </w:rPr>
        <w:t>10月（</w:t>
      </w:r>
      <w:r>
        <w:rPr>
          <w:rFonts w:ascii="微软雅黑" w:eastAsia="微软雅黑" w:hAnsi="微软雅黑" w:hint="eastAsia"/>
          <w:szCs w:val="21"/>
        </w:rPr>
        <w:t>具体行程详见招聘网站信息</w:t>
      </w:r>
      <w:r w:rsidRPr="007029EA">
        <w:rPr>
          <w:rFonts w:ascii="微软雅黑" w:eastAsia="微软雅黑" w:hAnsi="微软雅黑" w:hint="eastAsia"/>
          <w:szCs w:val="21"/>
        </w:rPr>
        <w:t>）</w:t>
      </w:r>
    </w:p>
    <w:p w:rsidR="00EA4822" w:rsidRPr="001C02E9" w:rsidRDefault="00FF31A0" w:rsidP="008A7EAE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在线笔试</w:t>
      </w:r>
      <w:r w:rsidR="00EA4822">
        <w:rPr>
          <w:rFonts w:ascii="微软雅黑" w:eastAsia="微软雅黑" w:hAnsi="微软雅黑" w:hint="eastAsia"/>
          <w:b/>
          <w:szCs w:val="21"/>
        </w:rPr>
        <w:t>：</w:t>
      </w:r>
      <w:r w:rsidR="00EA4822" w:rsidRPr="00F63AA1">
        <w:rPr>
          <w:rFonts w:ascii="微软雅黑" w:eastAsia="微软雅黑" w:hAnsi="微软雅黑" w:hint="eastAsia"/>
          <w:szCs w:val="21"/>
        </w:rPr>
        <w:t>201</w:t>
      </w:r>
      <w:r w:rsidR="00EA4822">
        <w:rPr>
          <w:rFonts w:ascii="微软雅黑" w:eastAsia="微软雅黑" w:hAnsi="微软雅黑" w:hint="eastAsia"/>
          <w:szCs w:val="21"/>
        </w:rPr>
        <w:t>8</w:t>
      </w:r>
      <w:r w:rsidR="00EA4822" w:rsidRPr="00F63AA1">
        <w:rPr>
          <w:rFonts w:ascii="微软雅黑" w:eastAsia="微软雅黑" w:hAnsi="微软雅黑" w:hint="eastAsia"/>
          <w:szCs w:val="21"/>
        </w:rPr>
        <w:t>年9月</w:t>
      </w:r>
      <w:r w:rsidR="00EA4822" w:rsidRPr="00434CF8">
        <w:rPr>
          <w:rFonts w:ascii="微软雅黑" w:eastAsia="微软雅黑" w:hAnsi="微软雅黑" w:hint="eastAsia"/>
          <w:szCs w:val="21"/>
        </w:rPr>
        <w:t>至</w:t>
      </w:r>
      <w:r w:rsidR="00EA4822" w:rsidRPr="00EA4822">
        <w:rPr>
          <w:rFonts w:ascii="微软雅黑" w:eastAsia="微软雅黑" w:hAnsi="微软雅黑" w:hint="eastAsia"/>
          <w:szCs w:val="21"/>
        </w:rPr>
        <w:t>11月</w:t>
      </w:r>
      <w:r w:rsidR="00EA4822">
        <w:rPr>
          <w:rFonts w:ascii="微软雅黑" w:eastAsia="微软雅黑" w:hAnsi="微软雅黑" w:hint="eastAsia"/>
          <w:szCs w:val="21"/>
        </w:rPr>
        <w:t>（安排</w:t>
      </w:r>
      <w:r w:rsidR="00EA4822" w:rsidRPr="00EA4822">
        <w:rPr>
          <w:rFonts w:ascii="微软雅黑" w:eastAsia="微软雅黑" w:hAnsi="微软雅黑"/>
          <w:szCs w:val="21"/>
        </w:rPr>
        <w:t>多场</w:t>
      </w:r>
      <w:r w:rsidR="00B22DAD">
        <w:rPr>
          <w:rFonts w:ascii="微软雅黑" w:eastAsia="微软雅黑" w:hAnsi="微软雅黑" w:hint="eastAsia"/>
          <w:szCs w:val="21"/>
        </w:rPr>
        <w:t>线上</w:t>
      </w:r>
      <w:r w:rsidR="00EA4822" w:rsidRPr="00EA4822">
        <w:rPr>
          <w:rFonts w:ascii="微软雅黑" w:eastAsia="微软雅黑" w:hAnsi="微软雅黑"/>
          <w:szCs w:val="21"/>
        </w:rPr>
        <w:t>笔试</w:t>
      </w:r>
      <w:r w:rsidR="00EA4822">
        <w:rPr>
          <w:rFonts w:ascii="微软雅黑" w:eastAsia="微软雅黑" w:hAnsi="微软雅黑" w:hint="eastAsia"/>
          <w:szCs w:val="21"/>
        </w:rPr>
        <w:t>，</w:t>
      </w:r>
      <w:r w:rsidR="00EA4822" w:rsidRPr="007029EA">
        <w:rPr>
          <w:rFonts w:ascii="微软雅黑" w:eastAsia="微软雅黑" w:hAnsi="微软雅黑" w:hint="eastAsia"/>
          <w:szCs w:val="21"/>
        </w:rPr>
        <w:t>具体时间以通知为准</w:t>
      </w:r>
      <w:r w:rsidR="00EA4822">
        <w:rPr>
          <w:rFonts w:ascii="微软雅黑" w:eastAsia="微软雅黑" w:hAnsi="微软雅黑" w:hint="eastAsia"/>
          <w:szCs w:val="21"/>
        </w:rPr>
        <w:t>）</w:t>
      </w:r>
    </w:p>
    <w:p w:rsidR="00485E96" w:rsidRPr="007029EA" w:rsidRDefault="00485E96" w:rsidP="008A7EAE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  <w:r w:rsidRPr="00B22DAD">
        <w:rPr>
          <w:rFonts w:ascii="微软雅黑" w:eastAsia="微软雅黑" w:hAnsi="微软雅黑" w:hint="eastAsia"/>
          <w:b/>
          <w:szCs w:val="21"/>
        </w:rPr>
        <w:t>面试</w:t>
      </w:r>
      <w:r w:rsidR="00B22DAD" w:rsidRPr="00B22DAD">
        <w:rPr>
          <w:rFonts w:ascii="微软雅黑" w:eastAsia="微软雅黑" w:hAnsi="微软雅黑" w:hint="eastAsia"/>
          <w:b/>
          <w:szCs w:val="21"/>
        </w:rPr>
        <w:t>：</w:t>
      </w:r>
      <w:r w:rsidR="00F844E9" w:rsidRPr="007029EA">
        <w:rPr>
          <w:rFonts w:ascii="微软雅黑" w:eastAsia="微软雅黑" w:hAnsi="微软雅黑" w:hint="eastAsia"/>
          <w:szCs w:val="21"/>
        </w:rPr>
        <w:t>201</w:t>
      </w:r>
      <w:r w:rsidR="00EA4822">
        <w:rPr>
          <w:rFonts w:ascii="微软雅黑" w:eastAsia="微软雅黑" w:hAnsi="微软雅黑" w:hint="eastAsia"/>
          <w:szCs w:val="21"/>
        </w:rPr>
        <w:t>8</w:t>
      </w:r>
      <w:r w:rsidR="00F844E9" w:rsidRPr="007029EA">
        <w:rPr>
          <w:rFonts w:ascii="微软雅黑" w:eastAsia="微软雅黑" w:hAnsi="微软雅黑" w:hint="eastAsia"/>
          <w:szCs w:val="21"/>
        </w:rPr>
        <w:t>年</w:t>
      </w:r>
      <w:r w:rsidRPr="007029EA">
        <w:rPr>
          <w:rFonts w:ascii="微软雅黑" w:eastAsia="微软雅黑" w:hAnsi="微软雅黑" w:hint="eastAsia"/>
          <w:szCs w:val="21"/>
        </w:rPr>
        <w:t xml:space="preserve">11月至12月（具体时间以通知为准） </w:t>
      </w:r>
    </w:p>
    <w:p w:rsidR="003C311F" w:rsidRPr="001C02E9" w:rsidRDefault="00AA6807" w:rsidP="008A7EAE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录用通知</w:t>
      </w:r>
      <w:r w:rsidR="00485E96" w:rsidRPr="007029EA">
        <w:rPr>
          <w:rFonts w:ascii="微软雅黑" w:eastAsia="微软雅黑" w:hAnsi="微软雅黑" w:hint="eastAsia"/>
          <w:b/>
          <w:szCs w:val="21"/>
        </w:rPr>
        <w:t>发放</w:t>
      </w:r>
      <w:r w:rsidR="00485E96" w:rsidRPr="00B22DAD">
        <w:rPr>
          <w:rFonts w:ascii="微软雅黑" w:eastAsia="微软雅黑" w:hAnsi="微软雅黑" w:hint="eastAsia"/>
          <w:b/>
          <w:szCs w:val="21"/>
        </w:rPr>
        <w:t>：</w:t>
      </w:r>
      <w:r w:rsidR="00F844E9" w:rsidRPr="007029EA">
        <w:rPr>
          <w:rFonts w:ascii="微软雅黑" w:eastAsia="微软雅黑" w:hAnsi="微软雅黑" w:hint="eastAsia"/>
          <w:szCs w:val="21"/>
        </w:rPr>
        <w:t>201</w:t>
      </w:r>
      <w:r w:rsidR="00EA4822">
        <w:rPr>
          <w:rFonts w:ascii="微软雅黑" w:eastAsia="微软雅黑" w:hAnsi="微软雅黑" w:hint="eastAsia"/>
          <w:szCs w:val="21"/>
        </w:rPr>
        <w:t>8</w:t>
      </w:r>
      <w:r w:rsidR="00F844E9" w:rsidRPr="007029EA">
        <w:rPr>
          <w:rFonts w:ascii="微软雅黑" w:eastAsia="微软雅黑" w:hAnsi="微软雅黑" w:hint="eastAsia"/>
          <w:szCs w:val="21"/>
        </w:rPr>
        <w:t>年</w:t>
      </w:r>
      <w:r w:rsidR="00485E96" w:rsidRPr="007029EA">
        <w:rPr>
          <w:rFonts w:ascii="微软雅黑" w:eastAsia="微软雅黑" w:hAnsi="微软雅黑" w:hint="eastAsia"/>
          <w:szCs w:val="21"/>
        </w:rPr>
        <w:t>12月</w:t>
      </w:r>
      <w:r>
        <w:rPr>
          <w:rFonts w:ascii="微软雅黑" w:eastAsia="微软雅黑" w:hAnsi="微软雅黑" w:hint="eastAsia"/>
          <w:szCs w:val="21"/>
        </w:rPr>
        <w:t>至201</w:t>
      </w:r>
      <w:r w:rsidR="00EA4822">
        <w:rPr>
          <w:rFonts w:ascii="微软雅黑" w:eastAsia="微软雅黑" w:hAnsi="微软雅黑" w:hint="eastAsia"/>
          <w:szCs w:val="21"/>
        </w:rPr>
        <w:t>9</w:t>
      </w:r>
      <w:r>
        <w:rPr>
          <w:rFonts w:ascii="微软雅黑" w:eastAsia="微软雅黑" w:hAnsi="微软雅黑" w:hint="eastAsia"/>
          <w:szCs w:val="21"/>
        </w:rPr>
        <w:t>年1月</w:t>
      </w:r>
      <w:r w:rsidR="00485E96" w:rsidRPr="007029EA">
        <w:rPr>
          <w:rFonts w:ascii="微软雅黑" w:eastAsia="微软雅黑" w:hAnsi="微软雅黑" w:hint="eastAsia"/>
          <w:szCs w:val="21"/>
        </w:rPr>
        <w:t>（</w:t>
      </w:r>
      <w:r>
        <w:rPr>
          <w:rFonts w:ascii="微软雅黑" w:eastAsia="微软雅黑" w:hAnsi="微软雅黑" w:hint="eastAsia"/>
          <w:szCs w:val="21"/>
        </w:rPr>
        <w:t>接到通知</w:t>
      </w:r>
      <w:r w:rsidR="007871B2">
        <w:rPr>
          <w:rFonts w:ascii="微软雅黑" w:eastAsia="微软雅黑" w:hAnsi="微软雅黑" w:hint="eastAsia"/>
          <w:szCs w:val="21"/>
        </w:rPr>
        <w:t>1周</w:t>
      </w:r>
      <w:r w:rsidR="00485E96" w:rsidRPr="007029EA">
        <w:rPr>
          <w:rFonts w:ascii="微软雅黑" w:eastAsia="微软雅黑" w:hAnsi="微软雅黑" w:hint="eastAsia"/>
          <w:szCs w:val="21"/>
        </w:rPr>
        <w:t>内提交就业协议</w:t>
      </w:r>
      <w:r>
        <w:rPr>
          <w:rFonts w:ascii="微软雅黑" w:eastAsia="微软雅黑" w:hAnsi="微软雅黑" w:hint="eastAsia"/>
          <w:szCs w:val="21"/>
        </w:rPr>
        <w:t>预留</w:t>
      </w:r>
      <w:r w:rsidR="00485E96" w:rsidRPr="007029EA">
        <w:rPr>
          <w:rFonts w:ascii="微软雅黑" w:eastAsia="微软雅黑" w:hAnsi="微软雅黑" w:hint="eastAsia"/>
          <w:szCs w:val="21"/>
        </w:rPr>
        <w:t xml:space="preserve">入职名额） </w:t>
      </w:r>
    </w:p>
    <w:p w:rsidR="00091120" w:rsidRPr="007029EA" w:rsidRDefault="003C311F" w:rsidP="008A7EAE">
      <w:pPr>
        <w:spacing w:line="52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7029EA">
        <w:rPr>
          <w:rFonts w:ascii="微软雅黑" w:eastAsia="微软雅黑" w:hAnsi="微软雅黑" w:hint="eastAsia"/>
          <w:b/>
          <w:szCs w:val="21"/>
        </w:rPr>
        <w:t>五、</w:t>
      </w:r>
      <w:r w:rsidR="00745B50">
        <w:rPr>
          <w:rFonts w:ascii="微软雅黑" w:eastAsia="微软雅黑" w:hAnsi="微软雅黑" w:hint="eastAsia"/>
          <w:b/>
          <w:szCs w:val="21"/>
        </w:rPr>
        <w:t>简历投递方式</w:t>
      </w:r>
    </w:p>
    <w:p w:rsidR="00091120" w:rsidRPr="007029EA" w:rsidRDefault="00091120" w:rsidP="008A7EAE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  <w:r w:rsidRPr="007029EA">
        <w:rPr>
          <w:rFonts w:ascii="微软雅黑" w:eastAsia="微软雅黑" w:hAnsi="微软雅黑" w:hint="eastAsia"/>
          <w:b/>
          <w:szCs w:val="21"/>
        </w:rPr>
        <w:t>全国</w:t>
      </w:r>
      <w:proofErr w:type="gramStart"/>
      <w:r w:rsidRPr="007029EA">
        <w:rPr>
          <w:rFonts w:ascii="微软雅黑" w:eastAsia="微软雅黑" w:hAnsi="微软雅黑" w:hint="eastAsia"/>
          <w:b/>
          <w:szCs w:val="21"/>
        </w:rPr>
        <w:t>统一网申平台</w:t>
      </w:r>
      <w:proofErr w:type="gramEnd"/>
      <w:r w:rsidRPr="007029EA">
        <w:rPr>
          <w:rFonts w:ascii="微软雅黑" w:eastAsia="微软雅黑" w:hAnsi="微软雅黑" w:hint="eastAsia"/>
          <w:szCs w:val="21"/>
        </w:rPr>
        <w:t>：</w:t>
      </w:r>
      <w:r w:rsidR="00B514A5" w:rsidRPr="007029EA">
        <w:rPr>
          <w:rFonts w:ascii="微软雅黑" w:eastAsia="微软雅黑" w:hAnsi="微软雅黑" w:hint="eastAsia"/>
          <w:szCs w:val="21"/>
        </w:rPr>
        <w:t>nci.zhiye.com</w:t>
      </w:r>
      <w:r w:rsidR="008A7EAE">
        <w:rPr>
          <w:rFonts w:ascii="微软雅黑" w:eastAsia="微软雅黑" w:hAnsi="微软雅黑" w:hint="eastAsia"/>
          <w:szCs w:val="21"/>
        </w:rPr>
        <w:t xml:space="preserve"> 或  </w:t>
      </w:r>
      <w:proofErr w:type="gramStart"/>
      <w:r w:rsidRPr="007029EA">
        <w:rPr>
          <w:rFonts w:ascii="微软雅黑" w:eastAsia="微软雅黑" w:hAnsi="微软雅黑" w:hint="eastAsia"/>
          <w:b/>
          <w:szCs w:val="21"/>
        </w:rPr>
        <w:t>微信申请</w:t>
      </w:r>
      <w:proofErr w:type="gramEnd"/>
      <w:r w:rsidRPr="007029EA">
        <w:rPr>
          <w:rFonts w:ascii="微软雅黑" w:eastAsia="微软雅黑" w:hAnsi="微软雅黑" w:hint="eastAsia"/>
          <w:szCs w:val="21"/>
        </w:rPr>
        <w:t>：</w:t>
      </w:r>
      <w:r w:rsidR="00745B50">
        <w:rPr>
          <w:rFonts w:ascii="微软雅黑" w:eastAsia="微软雅黑" w:hAnsi="微软雅黑" w:hint="eastAsia"/>
          <w:szCs w:val="21"/>
        </w:rPr>
        <w:t>“新华保险人才招聘”</w:t>
      </w:r>
      <w:proofErr w:type="gramStart"/>
      <w:r w:rsidR="00745B50">
        <w:rPr>
          <w:rFonts w:ascii="微软雅黑" w:eastAsia="微软雅黑" w:hAnsi="微软雅黑" w:hint="eastAsia"/>
          <w:szCs w:val="21"/>
        </w:rPr>
        <w:t>微信公众</w:t>
      </w:r>
      <w:r w:rsidR="00B411F6" w:rsidRPr="007029EA">
        <w:rPr>
          <w:rFonts w:ascii="微软雅黑" w:eastAsia="微软雅黑" w:hAnsi="微软雅黑" w:hint="eastAsia"/>
          <w:szCs w:val="21"/>
        </w:rPr>
        <w:t>号</w:t>
      </w:r>
      <w:proofErr w:type="gramEnd"/>
    </w:p>
    <w:p w:rsidR="00CC021D" w:rsidRPr="007029EA" w:rsidRDefault="003C311F" w:rsidP="008A7EAE">
      <w:pPr>
        <w:widowControl/>
        <w:spacing w:line="520" w:lineRule="exact"/>
        <w:ind w:firstLineChars="200" w:firstLine="420"/>
        <w:jc w:val="left"/>
        <w:rPr>
          <w:rFonts w:ascii="微软雅黑" w:eastAsia="微软雅黑" w:hAnsi="微软雅黑" w:cs="宋体"/>
          <w:b/>
          <w:kern w:val="0"/>
          <w:szCs w:val="21"/>
        </w:rPr>
      </w:pPr>
      <w:r w:rsidRPr="007029EA">
        <w:rPr>
          <w:rFonts w:ascii="微软雅黑" w:eastAsia="微软雅黑" w:hAnsi="微软雅黑" w:cs="宋体" w:hint="eastAsia"/>
          <w:b/>
          <w:kern w:val="0"/>
          <w:szCs w:val="21"/>
        </w:rPr>
        <w:t>六</w:t>
      </w:r>
      <w:r w:rsidR="009B67EB" w:rsidRPr="007029EA">
        <w:rPr>
          <w:rFonts w:ascii="微软雅黑" w:eastAsia="微软雅黑" w:hAnsi="微软雅黑" w:cs="宋体" w:hint="eastAsia"/>
          <w:b/>
          <w:kern w:val="0"/>
          <w:szCs w:val="21"/>
        </w:rPr>
        <w:t>、</w:t>
      </w:r>
      <w:r w:rsidRPr="007029EA">
        <w:rPr>
          <w:rFonts w:ascii="微软雅黑" w:eastAsia="微软雅黑" w:hAnsi="微软雅黑" w:cs="宋体" w:hint="eastAsia"/>
          <w:b/>
          <w:kern w:val="0"/>
          <w:szCs w:val="21"/>
        </w:rPr>
        <w:t>关于我们</w:t>
      </w:r>
    </w:p>
    <w:p w:rsidR="00091120" w:rsidRPr="007029EA" w:rsidRDefault="009B67EB" w:rsidP="008A7EAE">
      <w:pPr>
        <w:widowControl/>
        <w:shd w:val="clear" w:color="auto" w:fill="FFFFFF"/>
        <w:spacing w:line="52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 w:rsidRPr="007029EA">
        <w:rPr>
          <w:rFonts w:ascii="微软雅黑" w:eastAsia="微软雅黑" w:hAnsi="微软雅黑" w:cs="微软雅黑" w:hint="eastAsia"/>
          <w:szCs w:val="21"/>
        </w:rPr>
        <w:t>1</w:t>
      </w:r>
      <w:r w:rsidR="00E250B0" w:rsidRPr="007029EA">
        <w:rPr>
          <w:rFonts w:ascii="微软雅黑" w:eastAsia="微软雅黑" w:hAnsi="微软雅黑" w:cs="微软雅黑" w:hint="eastAsia"/>
          <w:szCs w:val="21"/>
        </w:rPr>
        <w:t>.</w:t>
      </w:r>
      <w:r w:rsidR="00091120" w:rsidRPr="007029EA">
        <w:rPr>
          <w:rFonts w:ascii="微软雅黑" w:eastAsia="微软雅黑" w:hAnsi="微软雅黑" w:cs="微软雅黑" w:hint="eastAsia"/>
          <w:szCs w:val="21"/>
        </w:rPr>
        <w:t>世界500</w:t>
      </w:r>
      <w:r w:rsidR="00CC021D" w:rsidRPr="007029EA">
        <w:rPr>
          <w:rFonts w:ascii="微软雅黑" w:eastAsia="微软雅黑" w:hAnsi="微软雅黑" w:cs="微软雅黑" w:hint="eastAsia"/>
          <w:szCs w:val="21"/>
        </w:rPr>
        <w:t>强企业平台：稳居寿险行业前列</w:t>
      </w:r>
      <w:r w:rsidR="00091120" w:rsidRPr="007029EA">
        <w:rPr>
          <w:rFonts w:ascii="微软雅黑" w:eastAsia="微软雅黑" w:hAnsi="微软雅黑" w:cs="微软雅黑" w:hint="eastAsia"/>
          <w:szCs w:val="21"/>
        </w:rPr>
        <w:t>，坚持稳健经营，创新发展，已成为国内具有领先优势的寿险公司之一！</w:t>
      </w:r>
    </w:p>
    <w:p w:rsidR="00091120" w:rsidRPr="007029EA" w:rsidRDefault="00334B66" w:rsidP="008A7EAE">
      <w:pPr>
        <w:widowControl/>
        <w:shd w:val="clear" w:color="auto" w:fill="FFFFFF"/>
        <w:spacing w:line="52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 w:rsidRPr="007029EA">
        <w:rPr>
          <w:rFonts w:ascii="微软雅黑" w:eastAsia="微软雅黑" w:hAnsi="微软雅黑" w:cs="微软雅黑" w:hint="eastAsia"/>
          <w:szCs w:val="21"/>
        </w:rPr>
        <w:t>2</w:t>
      </w:r>
      <w:r w:rsidR="00E250B0" w:rsidRPr="007029EA">
        <w:rPr>
          <w:rFonts w:ascii="微软雅黑" w:eastAsia="微软雅黑" w:hAnsi="微软雅黑" w:cs="微软雅黑" w:hint="eastAsia"/>
          <w:szCs w:val="21"/>
        </w:rPr>
        <w:t>.</w:t>
      </w:r>
      <w:r w:rsidR="00091120" w:rsidRPr="007029EA">
        <w:rPr>
          <w:rFonts w:ascii="微软雅黑" w:eastAsia="微软雅黑" w:hAnsi="微软雅黑" w:cs="微软雅黑" w:hint="eastAsia"/>
          <w:szCs w:val="21"/>
        </w:rPr>
        <w:t>无忧的薪酬福利：具有竞争力的薪酬水平，爱拼就会赢！各种福利</w:t>
      </w:r>
      <w:r w:rsidR="001762F3">
        <w:rPr>
          <w:rFonts w:ascii="微软雅黑" w:eastAsia="微软雅黑" w:hAnsi="微软雅黑" w:cs="微软雅黑" w:hint="eastAsia"/>
          <w:szCs w:val="21"/>
        </w:rPr>
        <w:t>保障</w:t>
      </w:r>
      <w:r w:rsidR="00091120" w:rsidRPr="007029EA">
        <w:rPr>
          <w:rFonts w:ascii="微软雅黑" w:eastAsia="微软雅黑" w:hAnsi="微软雅黑" w:cs="微软雅黑" w:hint="eastAsia"/>
          <w:szCs w:val="21"/>
        </w:rPr>
        <w:t>在向你招手~我们为你提供的，一定让你惊喜！</w:t>
      </w:r>
    </w:p>
    <w:p w:rsidR="00091120" w:rsidRPr="007029EA" w:rsidRDefault="00334B66" w:rsidP="008A7EAE">
      <w:pPr>
        <w:widowControl/>
        <w:shd w:val="clear" w:color="auto" w:fill="FFFFFF"/>
        <w:spacing w:line="52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 w:rsidRPr="007029EA">
        <w:rPr>
          <w:rFonts w:ascii="微软雅黑" w:eastAsia="微软雅黑" w:hAnsi="微软雅黑" w:cs="微软雅黑" w:hint="eastAsia"/>
          <w:szCs w:val="21"/>
        </w:rPr>
        <w:lastRenderedPageBreak/>
        <w:t>3</w:t>
      </w:r>
      <w:r w:rsidR="00E250B0" w:rsidRPr="007029EA">
        <w:rPr>
          <w:rFonts w:ascii="微软雅黑" w:eastAsia="微软雅黑" w:hAnsi="微软雅黑" w:cs="微软雅黑" w:hint="eastAsia"/>
          <w:szCs w:val="21"/>
        </w:rPr>
        <w:t>.</w:t>
      </w:r>
      <w:r w:rsidR="000B3768">
        <w:rPr>
          <w:rFonts w:ascii="微软雅黑" w:eastAsia="微软雅黑" w:hAnsi="微软雅黑" w:cs="微软雅黑" w:hint="eastAsia"/>
          <w:szCs w:val="21"/>
        </w:rPr>
        <w:t>完善的培养</w:t>
      </w:r>
      <w:r w:rsidR="00091120" w:rsidRPr="007029EA">
        <w:rPr>
          <w:rFonts w:ascii="微软雅黑" w:eastAsia="微软雅黑" w:hAnsi="微软雅黑" w:cs="微软雅黑" w:hint="eastAsia"/>
          <w:szCs w:val="21"/>
        </w:rPr>
        <w:t>计划：创新的</w:t>
      </w:r>
      <w:r w:rsidR="00744BA7" w:rsidRPr="007029EA">
        <w:rPr>
          <w:rFonts w:ascii="微软雅黑" w:eastAsia="微软雅黑" w:hAnsi="微软雅黑" w:cs="微软雅黑" w:hint="eastAsia"/>
          <w:szCs w:val="21"/>
        </w:rPr>
        <w:t>员工</w:t>
      </w:r>
      <w:r w:rsidR="001762F3">
        <w:rPr>
          <w:rFonts w:ascii="微软雅黑" w:eastAsia="微软雅黑" w:hAnsi="微软雅黑" w:cs="微软雅黑" w:hint="eastAsia"/>
          <w:szCs w:val="21"/>
        </w:rPr>
        <w:t>发展</w:t>
      </w:r>
      <w:r w:rsidR="00091120" w:rsidRPr="007029EA">
        <w:rPr>
          <w:rFonts w:ascii="微软雅黑" w:eastAsia="微软雅黑" w:hAnsi="微软雅黑" w:cs="微软雅黑" w:hint="eastAsia"/>
          <w:szCs w:val="21"/>
        </w:rPr>
        <w:t>体系和应届生培养计划，广阔的学习交流平台和深造机会让你放眼世界，轻松拥有大格局！</w:t>
      </w:r>
    </w:p>
    <w:p w:rsidR="00384EB5" w:rsidRPr="007029EA" w:rsidRDefault="00D03D40" w:rsidP="008A7EAE">
      <w:pPr>
        <w:widowControl/>
        <w:shd w:val="clear" w:color="auto" w:fill="FFFFFF"/>
        <w:spacing w:line="52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527050</wp:posOffset>
            </wp:positionV>
            <wp:extent cx="1105535" cy="1098550"/>
            <wp:effectExtent l="19050" t="0" r="0" b="0"/>
            <wp:wrapSquare wrapText="bothSides"/>
            <wp:docPr id="4" name="图片 3" descr="qrcode_for_gh_dfffb818d5c9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dfffb818d5c9_43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B66" w:rsidRPr="007029EA">
        <w:rPr>
          <w:rFonts w:ascii="微软雅黑" w:eastAsia="微软雅黑" w:hAnsi="微软雅黑" w:cs="微软雅黑" w:hint="eastAsia"/>
          <w:szCs w:val="21"/>
        </w:rPr>
        <w:t>4</w:t>
      </w:r>
      <w:r w:rsidR="00E250B0" w:rsidRPr="007029EA">
        <w:rPr>
          <w:rFonts w:ascii="微软雅黑" w:eastAsia="微软雅黑" w:hAnsi="微软雅黑" w:cs="微软雅黑" w:hint="eastAsia"/>
          <w:szCs w:val="21"/>
        </w:rPr>
        <w:t>.</w:t>
      </w:r>
      <w:r w:rsidR="00091120" w:rsidRPr="007029EA">
        <w:rPr>
          <w:rFonts w:ascii="微软雅黑" w:eastAsia="微软雅黑" w:hAnsi="微软雅黑" w:cs="微软雅黑" w:hint="eastAsia"/>
          <w:szCs w:val="21"/>
        </w:rPr>
        <w:t>宽广的职业通道：从职场新人成长为行业专家、技术牛人、职业经理，这里的舞台足够宽广！</w:t>
      </w:r>
    </w:p>
    <w:p w:rsidR="001C28B5" w:rsidRPr="008A7EAE" w:rsidRDefault="00384EB5" w:rsidP="008A7EAE">
      <w:pPr>
        <w:widowControl/>
        <w:shd w:val="clear" w:color="auto" w:fill="FFFFFF"/>
        <w:spacing w:line="52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7029EA">
        <w:rPr>
          <w:rFonts w:ascii="微软雅黑" w:eastAsia="微软雅黑" w:hAnsi="微软雅黑" w:hint="eastAsia"/>
          <w:b/>
          <w:szCs w:val="21"/>
        </w:rPr>
        <w:t>新华保险</w:t>
      </w:r>
      <w:r w:rsidR="00CC021D" w:rsidRPr="007029EA">
        <w:rPr>
          <w:rFonts w:ascii="微软雅黑" w:eastAsia="微软雅黑" w:hAnsi="微软雅黑" w:hint="eastAsia"/>
          <w:b/>
          <w:szCs w:val="21"/>
        </w:rPr>
        <w:t>真诚期待你</w:t>
      </w:r>
      <w:r w:rsidR="00BA66A0" w:rsidRPr="007029EA">
        <w:rPr>
          <w:rFonts w:ascii="微软雅黑" w:eastAsia="微软雅黑" w:hAnsi="微软雅黑" w:hint="eastAsia"/>
          <w:b/>
          <w:szCs w:val="21"/>
        </w:rPr>
        <w:t>的加入</w:t>
      </w:r>
      <w:r w:rsidR="00ED4935" w:rsidRPr="007029EA">
        <w:rPr>
          <w:rFonts w:ascii="微软雅黑" w:eastAsia="微软雅黑" w:hAnsi="微软雅黑" w:hint="eastAsia"/>
          <w:b/>
          <w:szCs w:val="21"/>
        </w:rPr>
        <w:t>！</w:t>
      </w:r>
    </w:p>
    <w:sectPr w:rsidR="001C28B5" w:rsidRPr="008A7EAE" w:rsidSect="006B03D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D76" w:rsidRDefault="00AB0D76" w:rsidP="00091120">
      <w:r>
        <w:separator/>
      </w:r>
    </w:p>
  </w:endnote>
  <w:endnote w:type="continuationSeparator" w:id="0">
    <w:p w:rsidR="00AB0D76" w:rsidRDefault="00AB0D76" w:rsidP="0009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D76" w:rsidRDefault="00AB0D76" w:rsidP="00091120">
      <w:r>
        <w:separator/>
      </w:r>
    </w:p>
  </w:footnote>
  <w:footnote w:type="continuationSeparator" w:id="0">
    <w:p w:rsidR="00AB0D76" w:rsidRDefault="00AB0D76" w:rsidP="0009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120" w:rsidRDefault="00091120" w:rsidP="00091120">
    <w:pPr>
      <w:pStyle w:val="a3"/>
      <w:jc w:val="right"/>
    </w:pPr>
    <w:r>
      <w:rPr>
        <w:noProof/>
      </w:rPr>
      <w:drawing>
        <wp:inline distT="0" distB="0" distL="0" distR="0">
          <wp:extent cx="1266825" cy="368583"/>
          <wp:effectExtent l="19050" t="0" r="9525" b="0"/>
          <wp:docPr id="1" name="图片 0" descr="微信截图_201709131024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微信截图_2017091310244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36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000F2"/>
    <w:multiLevelType w:val="hybridMultilevel"/>
    <w:tmpl w:val="C70EFB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287CAD"/>
    <w:multiLevelType w:val="singleLevel"/>
    <w:tmpl w:val="56287CAD"/>
    <w:lvl w:ilvl="0">
      <w:start w:val="1"/>
      <w:numFmt w:val="chineseCounting"/>
      <w:suff w:val="nothing"/>
      <w:lvlText w:val="%1．"/>
      <w:lvlJc w:val="left"/>
    </w:lvl>
  </w:abstractNum>
  <w:abstractNum w:abstractNumId="2">
    <w:nsid w:val="56288808"/>
    <w:multiLevelType w:val="singleLevel"/>
    <w:tmpl w:val="56288808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120"/>
    <w:rsid w:val="0000692F"/>
    <w:rsid w:val="00054C4F"/>
    <w:rsid w:val="0006004E"/>
    <w:rsid w:val="0007368A"/>
    <w:rsid w:val="00086D3F"/>
    <w:rsid w:val="000907CA"/>
    <w:rsid w:val="00091120"/>
    <w:rsid w:val="00091CA5"/>
    <w:rsid w:val="000A2A4B"/>
    <w:rsid w:val="000B02C1"/>
    <w:rsid w:val="000B3768"/>
    <w:rsid w:val="000C44E8"/>
    <w:rsid w:val="000E1AF2"/>
    <w:rsid w:val="000E317D"/>
    <w:rsid w:val="001110E9"/>
    <w:rsid w:val="00125DEA"/>
    <w:rsid w:val="00127D07"/>
    <w:rsid w:val="00142642"/>
    <w:rsid w:val="001504AA"/>
    <w:rsid w:val="00167FF5"/>
    <w:rsid w:val="001762F3"/>
    <w:rsid w:val="00191476"/>
    <w:rsid w:val="00197D23"/>
    <w:rsid w:val="001A031E"/>
    <w:rsid w:val="001A26D8"/>
    <w:rsid w:val="001A7BCD"/>
    <w:rsid w:val="001B0FEA"/>
    <w:rsid w:val="001C02E9"/>
    <w:rsid w:val="001C28B5"/>
    <w:rsid w:val="001E1B61"/>
    <w:rsid w:val="001E2EF5"/>
    <w:rsid w:val="001F5F78"/>
    <w:rsid w:val="00204EED"/>
    <w:rsid w:val="002113B7"/>
    <w:rsid w:val="00220F23"/>
    <w:rsid w:val="00236E78"/>
    <w:rsid w:val="00250378"/>
    <w:rsid w:val="002661CB"/>
    <w:rsid w:val="002B5BB4"/>
    <w:rsid w:val="002D29E9"/>
    <w:rsid w:val="002E5892"/>
    <w:rsid w:val="00300076"/>
    <w:rsid w:val="00327165"/>
    <w:rsid w:val="00330120"/>
    <w:rsid w:val="00334B66"/>
    <w:rsid w:val="003670A4"/>
    <w:rsid w:val="003806A3"/>
    <w:rsid w:val="00384EB5"/>
    <w:rsid w:val="003851B1"/>
    <w:rsid w:val="003C311F"/>
    <w:rsid w:val="003C63E4"/>
    <w:rsid w:val="003E6604"/>
    <w:rsid w:val="0040112C"/>
    <w:rsid w:val="00434CF8"/>
    <w:rsid w:val="004457B0"/>
    <w:rsid w:val="00447589"/>
    <w:rsid w:val="004560DF"/>
    <w:rsid w:val="0047297A"/>
    <w:rsid w:val="0047399B"/>
    <w:rsid w:val="004842E0"/>
    <w:rsid w:val="00485E96"/>
    <w:rsid w:val="00494F9A"/>
    <w:rsid w:val="004D7C3F"/>
    <w:rsid w:val="004E469B"/>
    <w:rsid w:val="004E5FAB"/>
    <w:rsid w:val="00510BEA"/>
    <w:rsid w:val="005235C8"/>
    <w:rsid w:val="00530764"/>
    <w:rsid w:val="0053454C"/>
    <w:rsid w:val="0055374C"/>
    <w:rsid w:val="0055476F"/>
    <w:rsid w:val="00570AB6"/>
    <w:rsid w:val="005864F0"/>
    <w:rsid w:val="005B43AC"/>
    <w:rsid w:val="005C2B07"/>
    <w:rsid w:val="006307B5"/>
    <w:rsid w:val="00641FAC"/>
    <w:rsid w:val="00644941"/>
    <w:rsid w:val="00646381"/>
    <w:rsid w:val="00665A11"/>
    <w:rsid w:val="006666F2"/>
    <w:rsid w:val="006A51B4"/>
    <w:rsid w:val="006B03DB"/>
    <w:rsid w:val="006B26D5"/>
    <w:rsid w:val="006C7144"/>
    <w:rsid w:val="006D2EF5"/>
    <w:rsid w:val="007029EA"/>
    <w:rsid w:val="0071602C"/>
    <w:rsid w:val="0073687F"/>
    <w:rsid w:val="00744BA7"/>
    <w:rsid w:val="00745B50"/>
    <w:rsid w:val="007532EB"/>
    <w:rsid w:val="007871B2"/>
    <w:rsid w:val="0079490F"/>
    <w:rsid w:val="007B0BA9"/>
    <w:rsid w:val="007E2AA4"/>
    <w:rsid w:val="007E5EB9"/>
    <w:rsid w:val="007E6267"/>
    <w:rsid w:val="00807B75"/>
    <w:rsid w:val="00810183"/>
    <w:rsid w:val="008112C9"/>
    <w:rsid w:val="00817219"/>
    <w:rsid w:val="00825464"/>
    <w:rsid w:val="00853686"/>
    <w:rsid w:val="008574C5"/>
    <w:rsid w:val="00860497"/>
    <w:rsid w:val="00861A94"/>
    <w:rsid w:val="00870274"/>
    <w:rsid w:val="008A7EAE"/>
    <w:rsid w:val="008B29F4"/>
    <w:rsid w:val="00902D3A"/>
    <w:rsid w:val="00914516"/>
    <w:rsid w:val="00916A93"/>
    <w:rsid w:val="00954EDF"/>
    <w:rsid w:val="00965D33"/>
    <w:rsid w:val="009B67EB"/>
    <w:rsid w:val="009C64CC"/>
    <w:rsid w:val="00A6166A"/>
    <w:rsid w:val="00A87118"/>
    <w:rsid w:val="00AA6807"/>
    <w:rsid w:val="00AB0D76"/>
    <w:rsid w:val="00AB5A8B"/>
    <w:rsid w:val="00AC67A6"/>
    <w:rsid w:val="00AD3455"/>
    <w:rsid w:val="00AD5054"/>
    <w:rsid w:val="00AD5DD5"/>
    <w:rsid w:val="00AD7891"/>
    <w:rsid w:val="00AE7083"/>
    <w:rsid w:val="00AE7C1C"/>
    <w:rsid w:val="00AF494A"/>
    <w:rsid w:val="00B1451A"/>
    <w:rsid w:val="00B22DAD"/>
    <w:rsid w:val="00B36B2D"/>
    <w:rsid w:val="00B411F6"/>
    <w:rsid w:val="00B514A5"/>
    <w:rsid w:val="00B5382B"/>
    <w:rsid w:val="00B67C51"/>
    <w:rsid w:val="00BA11DA"/>
    <w:rsid w:val="00BA66A0"/>
    <w:rsid w:val="00BC3052"/>
    <w:rsid w:val="00BC46D3"/>
    <w:rsid w:val="00BC6BBD"/>
    <w:rsid w:val="00BD1F49"/>
    <w:rsid w:val="00BE37A1"/>
    <w:rsid w:val="00BE51B4"/>
    <w:rsid w:val="00BF3D43"/>
    <w:rsid w:val="00BF5CA5"/>
    <w:rsid w:val="00C01EB8"/>
    <w:rsid w:val="00C03517"/>
    <w:rsid w:val="00C03D0A"/>
    <w:rsid w:val="00C2276E"/>
    <w:rsid w:val="00C74DE4"/>
    <w:rsid w:val="00C761C2"/>
    <w:rsid w:val="00C82FD2"/>
    <w:rsid w:val="00C95954"/>
    <w:rsid w:val="00C95DF1"/>
    <w:rsid w:val="00CA483A"/>
    <w:rsid w:val="00CB4317"/>
    <w:rsid w:val="00CB7B3E"/>
    <w:rsid w:val="00CC021D"/>
    <w:rsid w:val="00CE77E7"/>
    <w:rsid w:val="00D03D40"/>
    <w:rsid w:val="00D15FF6"/>
    <w:rsid w:val="00D8037E"/>
    <w:rsid w:val="00D911AC"/>
    <w:rsid w:val="00DC5FC8"/>
    <w:rsid w:val="00DE0C68"/>
    <w:rsid w:val="00DE3441"/>
    <w:rsid w:val="00E11A77"/>
    <w:rsid w:val="00E250B0"/>
    <w:rsid w:val="00E43BBD"/>
    <w:rsid w:val="00E53A7F"/>
    <w:rsid w:val="00E71ED9"/>
    <w:rsid w:val="00E73135"/>
    <w:rsid w:val="00E758EE"/>
    <w:rsid w:val="00E85D60"/>
    <w:rsid w:val="00EA4822"/>
    <w:rsid w:val="00EC202C"/>
    <w:rsid w:val="00EC414D"/>
    <w:rsid w:val="00ED4935"/>
    <w:rsid w:val="00EE1DB3"/>
    <w:rsid w:val="00F149D4"/>
    <w:rsid w:val="00F27391"/>
    <w:rsid w:val="00F454CF"/>
    <w:rsid w:val="00F50A22"/>
    <w:rsid w:val="00F63AA1"/>
    <w:rsid w:val="00F66F6C"/>
    <w:rsid w:val="00F844E9"/>
    <w:rsid w:val="00F8520E"/>
    <w:rsid w:val="00FB626F"/>
    <w:rsid w:val="00FF31A0"/>
    <w:rsid w:val="00FF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1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11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1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1120"/>
    <w:rPr>
      <w:sz w:val="18"/>
      <w:szCs w:val="18"/>
    </w:rPr>
  </w:style>
  <w:style w:type="character" w:styleId="a5">
    <w:name w:val="Hyperlink"/>
    <w:basedOn w:val="a0"/>
    <w:uiPriority w:val="99"/>
    <w:unhideWhenUsed/>
    <w:rsid w:val="00091120"/>
    <w:rPr>
      <w:color w:val="0000FF" w:themeColor="hyperlink"/>
      <w:u w:val="single"/>
    </w:rPr>
  </w:style>
  <w:style w:type="paragraph" w:styleId="a6">
    <w:name w:val="List Paragraph"/>
    <w:basedOn w:val="a"/>
    <w:qFormat/>
    <w:rsid w:val="00091120"/>
    <w:pPr>
      <w:ind w:firstLine="420"/>
    </w:pPr>
    <w:rPr>
      <w:rFonts w:ascii="Times New Roman" w:eastAsia="宋体" w:hAnsi="Times New Roman" w:cs="Times New Roman"/>
      <w:color w:val="000000"/>
      <w:kern w:val="1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44BA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4B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4636">
                  <w:marLeft w:val="0"/>
                  <w:marRight w:val="0"/>
                  <w:marTop w:val="0"/>
                  <w:marBottom w:val="0"/>
                  <w:divBdr>
                    <w:top w:val="single" w:sz="6" w:space="0" w:color="E4E4E4"/>
                    <w:left w:val="single" w:sz="6" w:space="0" w:color="E4E4E4"/>
                    <w:bottom w:val="single" w:sz="6" w:space="0" w:color="E4E4E4"/>
                    <w:right w:val="single" w:sz="6" w:space="0" w:color="E4E4E4"/>
                  </w:divBdr>
                  <w:divsChild>
                    <w:div w:id="2882413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1" w:color="E2E4EC"/>
                            <w:left w:val="single" w:sz="6" w:space="22" w:color="E2E4EC"/>
                            <w:bottom w:val="single" w:sz="6" w:space="31" w:color="E2E4EC"/>
                            <w:right w:val="single" w:sz="6" w:space="22" w:color="E2E4E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DC4AB-190D-4F79-8A1B-03DC992E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luyang7</dc:creator>
  <cp:lastModifiedBy>renyi</cp:lastModifiedBy>
  <cp:revision>5</cp:revision>
  <cp:lastPrinted>2018-08-28T11:03:00Z</cp:lastPrinted>
  <dcterms:created xsi:type="dcterms:W3CDTF">2018-09-11T10:58:00Z</dcterms:created>
  <dcterms:modified xsi:type="dcterms:W3CDTF">2018-10-21T07:57:00Z</dcterms:modified>
</cp:coreProperties>
</file>