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83A1">
      <w:pPr>
        <w:spacing w:line="700" w:lineRule="exact"/>
        <w:jc w:val="center"/>
        <w:rPr>
          <w:rFonts w:hint="default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未入学新生来校学习科研申请书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92"/>
        <w:gridCol w:w="801"/>
        <w:gridCol w:w="1557"/>
        <w:gridCol w:w="2450"/>
        <w:gridCol w:w="1963"/>
      </w:tblGrid>
      <w:tr w14:paraId="51D4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351E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750" w:type="dxa"/>
            <w:gridSpan w:val="3"/>
          </w:tcPr>
          <w:p w14:paraId="650C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450" w:type="dxa"/>
          </w:tcPr>
          <w:p w14:paraId="7DC2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963" w:type="dxa"/>
          </w:tcPr>
          <w:p w14:paraId="302A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</w:tr>
      <w:tr w14:paraId="329D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4903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  <w:tc>
          <w:tcPr>
            <w:tcW w:w="2750" w:type="dxa"/>
            <w:gridSpan w:val="3"/>
          </w:tcPr>
          <w:p w14:paraId="54E9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  <w:tc>
          <w:tcPr>
            <w:tcW w:w="2450" w:type="dxa"/>
          </w:tcPr>
          <w:p w14:paraId="53DE8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  <w:tc>
          <w:tcPr>
            <w:tcW w:w="1963" w:type="dxa"/>
          </w:tcPr>
          <w:p w14:paraId="6827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</w:tr>
      <w:tr w14:paraId="53F6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5FA0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750" w:type="dxa"/>
            <w:gridSpan w:val="3"/>
          </w:tcPr>
          <w:p w14:paraId="37A1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导师手机号码</w:t>
            </w:r>
          </w:p>
        </w:tc>
        <w:tc>
          <w:tcPr>
            <w:tcW w:w="2450" w:type="dxa"/>
          </w:tcPr>
          <w:p w14:paraId="7C0F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家长姓名</w:t>
            </w:r>
          </w:p>
        </w:tc>
        <w:tc>
          <w:tcPr>
            <w:tcW w:w="1963" w:type="dxa"/>
          </w:tcPr>
          <w:p w14:paraId="54D5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家长手机号码</w:t>
            </w:r>
          </w:p>
        </w:tc>
      </w:tr>
      <w:tr w14:paraId="7763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37C1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  <w:tc>
          <w:tcPr>
            <w:tcW w:w="2750" w:type="dxa"/>
            <w:gridSpan w:val="3"/>
          </w:tcPr>
          <w:p w14:paraId="71B0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  <w:tc>
          <w:tcPr>
            <w:tcW w:w="2450" w:type="dxa"/>
          </w:tcPr>
          <w:p w14:paraId="193D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  <w:tc>
          <w:tcPr>
            <w:tcW w:w="1963" w:type="dxa"/>
          </w:tcPr>
          <w:p w14:paraId="2E25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</w:p>
        </w:tc>
      </w:tr>
      <w:tr w14:paraId="7242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gridSpan w:val="3"/>
          </w:tcPr>
          <w:p w14:paraId="6CEE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提前入校学习科研原因</w:t>
            </w:r>
          </w:p>
        </w:tc>
        <w:tc>
          <w:tcPr>
            <w:tcW w:w="5970" w:type="dxa"/>
            <w:gridSpan w:val="3"/>
          </w:tcPr>
          <w:p w14:paraId="2762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4AB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gridSpan w:val="3"/>
            <w:vAlign w:val="center"/>
          </w:tcPr>
          <w:p w14:paraId="4469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是否申请在校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住宿</w:t>
            </w:r>
          </w:p>
        </w:tc>
        <w:tc>
          <w:tcPr>
            <w:tcW w:w="5970" w:type="dxa"/>
            <w:gridSpan w:val="3"/>
          </w:tcPr>
          <w:p w14:paraId="0BDA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是（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ascii="仿宋" w:hAnsi="仿宋" w:eastAsia="仿宋"/>
                <w:szCs w:val="21"/>
              </w:rPr>
              <w:t>至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）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  <w:p w14:paraId="6B27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住宿地点：</w:t>
            </w:r>
          </w:p>
        </w:tc>
      </w:tr>
      <w:tr w14:paraId="7F24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gridSpan w:val="3"/>
            <w:vAlign w:val="center"/>
          </w:tcPr>
          <w:p w14:paraId="5527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是否进入实验室/学习室</w:t>
            </w:r>
          </w:p>
        </w:tc>
        <w:tc>
          <w:tcPr>
            <w:tcW w:w="5970" w:type="dxa"/>
            <w:gridSpan w:val="3"/>
          </w:tcPr>
          <w:p w14:paraId="3678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是（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楼宇和门牌：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  <w:u w:val="none"/>
                <w:lang w:val="en-US" w:eastAsia="zh-CN"/>
              </w:rPr>
              <w:t xml:space="preserve"> 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实验室安全教育完成情况：    ）</w:t>
            </w:r>
          </w:p>
          <w:p w14:paraId="4850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</w:tr>
      <w:tr w14:paraId="5423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gridSpan w:val="3"/>
          </w:tcPr>
          <w:p w14:paraId="04C4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家长是否同意并知晓</w:t>
            </w:r>
          </w:p>
          <w:p w14:paraId="13ED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学生来校学习科研</w:t>
            </w:r>
          </w:p>
        </w:tc>
        <w:tc>
          <w:tcPr>
            <w:tcW w:w="5970" w:type="dxa"/>
            <w:gridSpan w:val="3"/>
            <w:vAlign w:val="center"/>
          </w:tcPr>
          <w:p w14:paraId="0AAA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是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否</w:t>
            </w:r>
          </w:p>
        </w:tc>
      </w:tr>
      <w:tr w14:paraId="0773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9" w:type="dxa"/>
            <w:gridSpan w:val="3"/>
          </w:tcPr>
          <w:p w14:paraId="4867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商业保险购买情况</w:t>
            </w:r>
          </w:p>
          <w:p w14:paraId="560F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（保单以附件提交）</w:t>
            </w:r>
          </w:p>
        </w:tc>
        <w:tc>
          <w:tcPr>
            <w:tcW w:w="5970" w:type="dxa"/>
            <w:gridSpan w:val="3"/>
          </w:tcPr>
          <w:p w14:paraId="18D0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 xml:space="preserve">保险公司：          </w:t>
            </w:r>
          </w:p>
          <w:p w14:paraId="2B42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保单号：</w:t>
            </w:r>
          </w:p>
        </w:tc>
      </w:tr>
      <w:tr w14:paraId="4F00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6"/>
          </w:tcPr>
          <w:p w14:paraId="1ADE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学生安全和有关事项提醒</w:t>
            </w:r>
          </w:p>
        </w:tc>
      </w:tr>
      <w:tr w14:paraId="4ACB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8519" w:type="dxa"/>
            <w:gridSpan w:val="6"/>
          </w:tcPr>
          <w:p w14:paraId="002BB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认真学习并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严格遵守国家法律法规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学校、学院的各项规章制度，积极主动维护校园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教育教学秩序和安全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和谐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</w:p>
          <w:p w14:paraId="5575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遵守学习室等研学空间的管理制度，构建健康、向上的集体学习环境和氛围。</w:t>
            </w:r>
          </w:p>
          <w:p w14:paraId="1467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严守实验室安全管理规定，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认真完成实验上岗前安全培训，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严格按照标准操作规程使用实验设备与器材，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严禁实施违规操作和其他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存在安全隐患的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实验行为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。</w:t>
            </w:r>
          </w:p>
          <w:p w14:paraId="3CD0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牢树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自身健康安全的第一责任人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意识，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在学习与日常生活中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注意安全并购买好学习科研期间的保险，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切实对自身人身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财产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安全负起全部责任。</w:t>
            </w:r>
          </w:p>
          <w:p w14:paraId="2968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</w:rPr>
              <w:t>学生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我知晓并确认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内容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个人所填写信息及情况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属实。我已经按照浙江大学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学院的要求，学习并知晓了有关管理规定。我将遵守法律法规、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学校学院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规章制度，在导师的指导下，努力学习，潜心研究，确保安全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</w:p>
          <w:p w14:paraId="59FB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</w:p>
          <w:p w14:paraId="6822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4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签名：</w:t>
            </w:r>
          </w:p>
          <w:p w14:paraId="07DC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4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日期：</w:t>
            </w:r>
          </w:p>
          <w:p w14:paraId="2CA0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4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4AC9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9" w:type="dxa"/>
            <w:gridSpan w:val="6"/>
          </w:tcPr>
          <w:p w14:paraId="5823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导师职责和有关事项提醒</w:t>
            </w:r>
          </w:p>
        </w:tc>
      </w:tr>
      <w:tr w14:paraId="4644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8519" w:type="dxa"/>
            <w:gridSpan w:val="6"/>
          </w:tcPr>
          <w:p w14:paraId="4A715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sz w:val="21"/>
                <w:szCs w:val="21"/>
              </w:rPr>
              <w:t>导师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经申请同意来校学习科研学生</w:t>
            </w:r>
            <w:r>
              <w:rPr>
                <w:rFonts w:ascii="Times New Roman" w:hAnsi="Times New Roman" w:eastAsia="方正仿宋_GB2312" w:cs="Times New Roman"/>
                <w:sz w:val="21"/>
                <w:szCs w:val="21"/>
              </w:rPr>
              <w:t>日常教育管理的第一责任人，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学生在校期间的学习情况和</w:t>
            </w:r>
            <w:r>
              <w:rPr>
                <w:rFonts w:ascii="Times New Roman" w:hAnsi="Times New Roman" w:eastAsia="方正仿宋_GB2312" w:cs="Times New Roman"/>
                <w:sz w:val="21"/>
                <w:szCs w:val="21"/>
              </w:rPr>
              <w:t>身心健康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具体职责如下：</w:t>
            </w:r>
          </w:p>
          <w:p w14:paraId="332D4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对学生开展系统安全教育，详细告知学校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学院和实验室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各项安全规章制度、校园生活注意事项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对要进入实验室的学生应开展专项安全教育，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指导学生规范操作实验室设备和器材，全面讲解操作流程与安全要点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严格监督学生遵守实验室安全管理规定，定期检查实验操作规范性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杜绝安全事故隐患。</w:t>
            </w:r>
          </w:p>
          <w:p w14:paraId="7E32A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加强对学生的联系指导和人文关怀，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关注和指导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的学业科研进展，关心思想动态和身心健康，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为学生在校学习科研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提供及时、充分的指导和帮助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  <w:t>。</w:t>
            </w:r>
          </w:p>
          <w:p w14:paraId="7FD6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保持通讯和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沟通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畅通，如有特殊情况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，第一时间响应，积极协调各方资源，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帮助学生处理突发情况和困难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。</w:t>
            </w:r>
          </w:p>
          <w:p w14:paraId="6FEC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导师意见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我知晓并确认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</w:rPr>
              <w:t>内容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同意该生来校学习科研，并切实履行好导师第一责任人职责。</w:t>
            </w:r>
          </w:p>
          <w:p w14:paraId="3F3A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</w:pPr>
          </w:p>
          <w:p w14:paraId="3D36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签名：</w:t>
            </w:r>
          </w:p>
          <w:p w14:paraId="54B4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</w:p>
          <w:p w14:paraId="54A38A80">
            <w:pPr>
              <w:ind w:firstLine="5460" w:firstLineChars="2600"/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日期：</w:t>
            </w:r>
          </w:p>
          <w:p w14:paraId="6574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4B6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748" w:type="dxa"/>
            <w:gridSpan w:val="2"/>
            <w:vAlign w:val="center"/>
          </w:tcPr>
          <w:p w14:paraId="79BC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学院审批意见</w:t>
            </w:r>
          </w:p>
        </w:tc>
        <w:tc>
          <w:tcPr>
            <w:tcW w:w="6771" w:type="dxa"/>
            <w:gridSpan w:val="4"/>
            <w:vAlign w:val="top"/>
          </w:tcPr>
          <w:p w14:paraId="3DF5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 w14:paraId="683D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  <w:p w14:paraId="5141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520" w:firstLineChars="1200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03AE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748" w:type="dxa"/>
            <w:gridSpan w:val="2"/>
            <w:vAlign w:val="center"/>
          </w:tcPr>
          <w:p w14:paraId="0D31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  <w:tc>
          <w:tcPr>
            <w:tcW w:w="6771" w:type="dxa"/>
            <w:gridSpan w:val="4"/>
            <w:vAlign w:val="top"/>
          </w:tcPr>
          <w:p w14:paraId="63ED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520" w:firstLineChars="1200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</w:tbl>
    <w:p w14:paraId="095B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87399D5-3A87-4C8F-ABAA-B7C11286051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27A7F4-2C5E-4627-B182-61662C0A5A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B5F195-7FBF-4420-9948-185C840076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C7489"/>
    <w:rsid w:val="058C7489"/>
    <w:rsid w:val="1C761144"/>
    <w:rsid w:val="1FD96BC7"/>
    <w:rsid w:val="3A624E8B"/>
    <w:rsid w:val="3E77316A"/>
    <w:rsid w:val="3EDE63FE"/>
    <w:rsid w:val="42390C00"/>
    <w:rsid w:val="5FC3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888</Characters>
  <Lines>0</Lines>
  <Paragraphs>0</Paragraphs>
  <TotalTime>60</TotalTime>
  <ScaleCrop>false</ScaleCrop>
  <LinksUpToDate>false</LinksUpToDate>
  <CharactersWithSpaces>958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2025-06-13T01:53:00Z</dcterms:created>
  <dc:creator>周之琰</dc:creator>
  <cp:lastModifiedBy>周之琰</cp:lastModifiedBy>
  <dcterms:modified xsi:type="dcterms:W3CDTF">2025-06-13T12:06:45Z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F5FA82FABC2E458EB3BF4FC3CC45C737_13</vt:lpwstr>
  </property>
  <property fmtid="{D5CDD505-2E9C-101B-9397-08002B2CF9AE}" pid="4" name="KSOTemplateDocerSaveRecord">
    <vt:lpwstr>eyJoZGlkIjoiNGMxMmJjNzAyODQ4NjkzOWVhZGQ4ZWNhZTA2YzYxOGYiLCJ1c2VySWQiOiI3NTgyNjczMDMifQ==</vt:lpwstr>
  </property>
</Properties>
</file>